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3393" w14:textId="77777777" w:rsidR="00592622" w:rsidRPr="00592622" w:rsidRDefault="00592622" w:rsidP="00592622">
      <w:pPr>
        <w:jc w:val="center"/>
        <w:rPr>
          <w:sz w:val="34"/>
          <w:szCs w:val="34"/>
        </w:rPr>
      </w:pPr>
      <w:r w:rsidRPr="00592622">
        <w:rPr>
          <w:b/>
          <w:sz w:val="34"/>
          <w:szCs w:val="34"/>
        </w:rPr>
        <w:t>Välkommen till Bostadsrättsföreningen Karteschen 9</w:t>
      </w:r>
    </w:p>
    <w:p w14:paraId="0A4D62A0" w14:textId="5237B3F6" w:rsidR="00592622" w:rsidRDefault="00592622" w:rsidP="00476FD7"/>
    <w:p w14:paraId="3DFFD882" w14:textId="77777777" w:rsidR="00631887" w:rsidRDefault="00631887" w:rsidP="00476FD7"/>
    <w:p w14:paraId="403225C1" w14:textId="77777777" w:rsidR="00592622" w:rsidRDefault="00592622" w:rsidP="00592622">
      <w:pPr>
        <w:jc w:val="center"/>
      </w:pPr>
      <w:r>
        <w:rPr>
          <w:noProof/>
          <w:lang w:eastAsia="sv-SE"/>
        </w:rPr>
        <w:drawing>
          <wp:inline distT="0" distB="0" distL="0" distR="0" wp14:anchorId="0CDDED01" wp14:editId="71B36DD8">
            <wp:extent cx="3552603" cy="4744160"/>
            <wp:effectExtent l="0" t="0" r="0" b="0"/>
            <wp:docPr id="2" name="Bildobjekt 2" descr="\\E75h4002\b995mq$\Maria\Brf\Bilder på fasaden\IMG_20190301_17455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75h4002\b995mq$\Maria\Brf\Bilder på fasaden\IMG_20190301_17455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247" cy="4769057"/>
                    </a:xfrm>
                    <a:prstGeom prst="rect">
                      <a:avLst/>
                    </a:prstGeom>
                    <a:noFill/>
                    <a:ln>
                      <a:noFill/>
                    </a:ln>
                  </pic:spPr>
                </pic:pic>
              </a:graphicData>
            </a:graphic>
          </wp:inline>
        </w:drawing>
      </w:r>
    </w:p>
    <w:p w14:paraId="5EDF359A" w14:textId="77777777" w:rsidR="00592622" w:rsidRDefault="00592622" w:rsidP="00476FD7"/>
    <w:p w14:paraId="134D3590" w14:textId="77777777" w:rsidR="00631887" w:rsidRDefault="00631887" w:rsidP="00476FD7">
      <w:pPr>
        <w:rPr>
          <w:sz w:val="24"/>
          <w:szCs w:val="24"/>
        </w:rPr>
      </w:pPr>
    </w:p>
    <w:p w14:paraId="21C1646C" w14:textId="201651CF" w:rsidR="00BB5549" w:rsidRPr="00684E6D" w:rsidRDefault="00525064" w:rsidP="00476FD7">
      <w:pPr>
        <w:rPr>
          <w:sz w:val="24"/>
          <w:szCs w:val="24"/>
        </w:rPr>
      </w:pPr>
      <w:r>
        <w:rPr>
          <w:sz w:val="24"/>
          <w:szCs w:val="24"/>
        </w:rPr>
        <w:t xml:space="preserve">Så roligt att just du/ni </w:t>
      </w:r>
      <w:r w:rsidR="007F50B1">
        <w:rPr>
          <w:sz w:val="24"/>
          <w:szCs w:val="24"/>
        </w:rPr>
        <w:t xml:space="preserve">har kommit till vårt hus! </w:t>
      </w:r>
      <w:r w:rsidR="00AA773D" w:rsidRPr="00684E6D">
        <w:rPr>
          <w:sz w:val="24"/>
          <w:szCs w:val="24"/>
        </w:rPr>
        <w:t xml:space="preserve">Vi från styrelsen har sammanfattat några </w:t>
      </w:r>
      <w:r w:rsidR="007F50B1">
        <w:rPr>
          <w:sz w:val="24"/>
          <w:szCs w:val="24"/>
        </w:rPr>
        <w:t>punkter</w:t>
      </w:r>
      <w:r w:rsidR="00AA773D" w:rsidRPr="00684E6D">
        <w:rPr>
          <w:sz w:val="24"/>
          <w:szCs w:val="24"/>
        </w:rPr>
        <w:t xml:space="preserve"> som vi tycker är viktiga att ta del av </w:t>
      </w:r>
      <w:r>
        <w:rPr>
          <w:sz w:val="24"/>
          <w:szCs w:val="24"/>
        </w:rPr>
        <w:t>när man är</w:t>
      </w:r>
      <w:r w:rsidR="00AA773D" w:rsidRPr="00684E6D">
        <w:rPr>
          <w:sz w:val="24"/>
          <w:szCs w:val="24"/>
        </w:rPr>
        <w:t xml:space="preserve"> nyinflyttad. Har du </w:t>
      </w:r>
      <w:r w:rsidR="006F1994">
        <w:rPr>
          <w:sz w:val="24"/>
          <w:szCs w:val="24"/>
        </w:rPr>
        <w:t>fler funderingar eller f</w:t>
      </w:r>
      <w:r w:rsidR="00AA773D" w:rsidRPr="00684E6D">
        <w:rPr>
          <w:sz w:val="24"/>
          <w:szCs w:val="24"/>
        </w:rPr>
        <w:t>rågor efter att ha läst detta går det såklart bra att kontakta oss</w:t>
      </w:r>
      <w:r w:rsidR="007F50B1">
        <w:rPr>
          <w:sz w:val="24"/>
          <w:szCs w:val="24"/>
        </w:rPr>
        <w:t xml:space="preserve"> på</w:t>
      </w:r>
      <w:r w:rsidR="00AA773D" w:rsidRPr="00684E6D">
        <w:rPr>
          <w:sz w:val="24"/>
          <w:szCs w:val="24"/>
        </w:rPr>
        <w:t xml:space="preserve"> </w:t>
      </w:r>
      <w:hyperlink r:id="rId9" w:history="1">
        <w:r w:rsidR="00BB5549" w:rsidRPr="00684E6D">
          <w:rPr>
            <w:rStyle w:val="Hyperlink"/>
            <w:sz w:val="24"/>
            <w:szCs w:val="24"/>
          </w:rPr>
          <w:t>karteschenbrf9@gmail.com</w:t>
        </w:r>
      </w:hyperlink>
      <w:r>
        <w:rPr>
          <w:rStyle w:val="Hyperlink"/>
          <w:sz w:val="24"/>
          <w:szCs w:val="24"/>
        </w:rPr>
        <w:t>.</w:t>
      </w:r>
    </w:p>
    <w:p w14:paraId="13364AB8" w14:textId="77777777" w:rsidR="00BB5549" w:rsidRDefault="00BB5549" w:rsidP="00476FD7"/>
    <w:p w14:paraId="24DD3343" w14:textId="77777777" w:rsidR="00BB5549" w:rsidRDefault="00BB5549" w:rsidP="00476FD7">
      <w:r w:rsidRPr="002B6752">
        <w:rPr>
          <w:b/>
          <w:sz w:val="28"/>
          <w:szCs w:val="28"/>
        </w:rPr>
        <w:t>Om huset</w:t>
      </w:r>
    </w:p>
    <w:p w14:paraId="55045094" w14:textId="20242A95" w:rsidR="00BB5549" w:rsidRDefault="00BB5549" w:rsidP="00476FD7">
      <w:pPr>
        <w:rPr>
          <w:sz w:val="24"/>
          <w:szCs w:val="24"/>
        </w:rPr>
      </w:pPr>
      <w:r w:rsidRPr="00684E6D">
        <w:rPr>
          <w:sz w:val="24"/>
          <w:szCs w:val="24"/>
        </w:rPr>
        <w:t>Huset bygg</w:t>
      </w:r>
      <w:r w:rsidR="00650196">
        <w:rPr>
          <w:sz w:val="24"/>
          <w:szCs w:val="24"/>
        </w:rPr>
        <w:t>des 1939</w:t>
      </w:r>
      <w:r w:rsidRPr="00684E6D">
        <w:rPr>
          <w:sz w:val="24"/>
          <w:szCs w:val="24"/>
        </w:rPr>
        <w:t xml:space="preserve"> och har totalt 63 lägenhet</w:t>
      </w:r>
      <w:r w:rsidR="00010F6A">
        <w:rPr>
          <w:sz w:val="24"/>
          <w:szCs w:val="24"/>
        </w:rPr>
        <w:t>er</w:t>
      </w:r>
      <w:r w:rsidRPr="00684E6D">
        <w:rPr>
          <w:sz w:val="24"/>
          <w:szCs w:val="24"/>
        </w:rPr>
        <w:t xml:space="preserve">. Vi har 3 kommersiella lokaler och 6 parkeringsplatser som tillhör huset. </w:t>
      </w:r>
      <w:r w:rsidR="006F1994">
        <w:rPr>
          <w:sz w:val="24"/>
          <w:szCs w:val="24"/>
        </w:rPr>
        <w:t>Vi äger marken runt hela huset</w:t>
      </w:r>
      <w:r w:rsidR="00525064">
        <w:rPr>
          <w:sz w:val="24"/>
          <w:szCs w:val="24"/>
        </w:rPr>
        <w:t>, vid parkeringarna, cykelstället, häckar, träd och planteringar</w:t>
      </w:r>
      <w:r w:rsidR="006F1994">
        <w:rPr>
          <w:sz w:val="24"/>
          <w:szCs w:val="24"/>
        </w:rPr>
        <w:t xml:space="preserve">. </w:t>
      </w:r>
    </w:p>
    <w:p w14:paraId="2194234C" w14:textId="77777777" w:rsidR="00E85286" w:rsidRDefault="00E85286" w:rsidP="00476FD7">
      <w:pPr>
        <w:rPr>
          <w:sz w:val="24"/>
          <w:szCs w:val="24"/>
        </w:rPr>
      </w:pPr>
    </w:p>
    <w:p w14:paraId="47BB6A20" w14:textId="77777777" w:rsidR="009D24BF" w:rsidRDefault="009D24BF">
      <w:pPr>
        <w:spacing w:after="260" w:line="260" w:lineRule="atLeast"/>
        <w:rPr>
          <w:b/>
          <w:sz w:val="28"/>
          <w:szCs w:val="28"/>
        </w:rPr>
      </w:pPr>
      <w:r>
        <w:rPr>
          <w:b/>
          <w:sz w:val="28"/>
          <w:szCs w:val="28"/>
        </w:rPr>
        <w:br w:type="page"/>
      </w:r>
    </w:p>
    <w:p w14:paraId="4B1AD2CE" w14:textId="0B89FCFF" w:rsidR="00E85286" w:rsidRPr="00E85286" w:rsidRDefault="00E85286" w:rsidP="00476FD7">
      <w:pPr>
        <w:rPr>
          <w:b/>
          <w:sz w:val="28"/>
          <w:szCs w:val="28"/>
        </w:rPr>
      </w:pPr>
      <w:r w:rsidRPr="00E85286">
        <w:rPr>
          <w:b/>
          <w:sz w:val="28"/>
          <w:szCs w:val="28"/>
        </w:rPr>
        <w:lastRenderedPageBreak/>
        <w:t>Gemensamma utrymmen</w:t>
      </w:r>
    </w:p>
    <w:p w14:paraId="5F160B84" w14:textId="77777777" w:rsidR="00E85286" w:rsidRDefault="00E85286" w:rsidP="00476FD7">
      <w:pPr>
        <w:rPr>
          <w:sz w:val="24"/>
          <w:szCs w:val="24"/>
        </w:rPr>
      </w:pPr>
    </w:p>
    <w:p w14:paraId="6BC4A942" w14:textId="77777777" w:rsidR="00E85286" w:rsidRPr="00E85286" w:rsidRDefault="00E85286" w:rsidP="00476FD7">
      <w:pPr>
        <w:rPr>
          <w:b/>
          <w:sz w:val="24"/>
          <w:szCs w:val="24"/>
        </w:rPr>
      </w:pPr>
      <w:r w:rsidRPr="00E85286">
        <w:rPr>
          <w:b/>
          <w:sz w:val="24"/>
          <w:szCs w:val="24"/>
        </w:rPr>
        <w:t xml:space="preserve">Entrén </w:t>
      </w:r>
    </w:p>
    <w:p w14:paraId="7B6F72B7" w14:textId="52D88423" w:rsidR="00631887" w:rsidRDefault="006F1994" w:rsidP="009D24BF">
      <w:pPr>
        <w:rPr>
          <w:sz w:val="24"/>
          <w:szCs w:val="24"/>
        </w:rPr>
      </w:pPr>
      <w:r>
        <w:rPr>
          <w:sz w:val="24"/>
          <w:szCs w:val="24"/>
        </w:rPr>
        <w:t xml:space="preserve">Vi tycker att entrén </w:t>
      </w:r>
      <w:r w:rsidR="00E85286">
        <w:rPr>
          <w:sz w:val="24"/>
          <w:szCs w:val="24"/>
        </w:rPr>
        <w:t>ska vara så välkom</w:t>
      </w:r>
      <w:r w:rsidR="00525064">
        <w:rPr>
          <w:sz w:val="24"/>
          <w:szCs w:val="24"/>
        </w:rPr>
        <w:t>n</w:t>
      </w:r>
      <w:r w:rsidR="00E85286">
        <w:rPr>
          <w:sz w:val="24"/>
          <w:szCs w:val="24"/>
        </w:rPr>
        <w:t xml:space="preserve">ande som möjligt. Vi ber er därför att skaka av </w:t>
      </w:r>
      <w:r w:rsidR="00525064">
        <w:rPr>
          <w:sz w:val="24"/>
          <w:szCs w:val="24"/>
        </w:rPr>
        <w:t xml:space="preserve">det </w:t>
      </w:r>
      <w:r w:rsidR="00E85286">
        <w:rPr>
          <w:sz w:val="24"/>
          <w:szCs w:val="24"/>
        </w:rPr>
        <w:t xml:space="preserve">mesta </w:t>
      </w:r>
      <w:r w:rsidR="00525064">
        <w:rPr>
          <w:sz w:val="24"/>
          <w:szCs w:val="24"/>
        </w:rPr>
        <w:t xml:space="preserve">av </w:t>
      </w:r>
      <w:r w:rsidR="00E85286">
        <w:rPr>
          <w:sz w:val="24"/>
          <w:szCs w:val="24"/>
        </w:rPr>
        <w:t xml:space="preserve">smutsen ute innan man går in. Vid in- </w:t>
      </w:r>
      <w:r w:rsidR="00516B57">
        <w:rPr>
          <w:sz w:val="24"/>
          <w:szCs w:val="24"/>
        </w:rPr>
        <w:t xml:space="preserve">och </w:t>
      </w:r>
      <w:r w:rsidR="00E85286">
        <w:rPr>
          <w:sz w:val="24"/>
          <w:szCs w:val="24"/>
        </w:rPr>
        <w:t>utflytt samt</w:t>
      </w:r>
      <w:r w:rsidR="002A7519">
        <w:rPr>
          <w:sz w:val="24"/>
          <w:szCs w:val="24"/>
        </w:rPr>
        <w:t xml:space="preserve"> vid</w:t>
      </w:r>
      <w:r w:rsidR="00E85286">
        <w:rPr>
          <w:sz w:val="24"/>
          <w:szCs w:val="24"/>
        </w:rPr>
        <w:t xml:space="preserve"> större leveranser </w:t>
      </w:r>
      <w:r w:rsidR="002A7519">
        <w:rPr>
          <w:sz w:val="24"/>
          <w:szCs w:val="24"/>
        </w:rPr>
        <w:t xml:space="preserve">till boende </w:t>
      </w:r>
      <w:r w:rsidR="00E85286">
        <w:rPr>
          <w:sz w:val="24"/>
          <w:szCs w:val="24"/>
        </w:rPr>
        <w:t>ber vi er att rulla undan de röda mattorna för att inte få onödig smuts på dessa.</w:t>
      </w:r>
      <w:r>
        <w:rPr>
          <w:sz w:val="24"/>
          <w:szCs w:val="24"/>
        </w:rPr>
        <w:t xml:space="preserve"> </w:t>
      </w:r>
      <w:r w:rsidR="00525064" w:rsidRPr="00525064">
        <w:rPr>
          <w:sz w:val="24"/>
          <w:szCs w:val="24"/>
        </w:rPr>
        <w:t xml:space="preserve">Under höst och vinter byts mattorna varannan vecka och under vår samt sommar sker det </w:t>
      </w:r>
      <w:r w:rsidR="00CD0936">
        <w:rPr>
          <w:sz w:val="24"/>
          <w:szCs w:val="24"/>
        </w:rPr>
        <w:t>en gång i månaden</w:t>
      </w:r>
      <w:r w:rsidR="00525064" w:rsidRPr="00525064">
        <w:rPr>
          <w:sz w:val="24"/>
          <w:szCs w:val="24"/>
        </w:rPr>
        <w:t xml:space="preserve">. </w:t>
      </w:r>
      <w:r>
        <w:rPr>
          <w:sz w:val="24"/>
          <w:szCs w:val="24"/>
        </w:rPr>
        <w:t xml:space="preserve">Vänligen se till att dörren alltid stängs efter dig. </w:t>
      </w:r>
      <w:r w:rsidR="00525064">
        <w:rPr>
          <w:sz w:val="24"/>
          <w:szCs w:val="24"/>
        </w:rPr>
        <w:t>Portkoden byts med jämna mellanrum</w:t>
      </w:r>
      <w:r w:rsidR="00CD0936">
        <w:rPr>
          <w:sz w:val="24"/>
          <w:szCs w:val="24"/>
        </w:rPr>
        <w:t>.</w:t>
      </w:r>
    </w:p>
    <w:p w14:paraId="575211CC" w14:textId="77777777" w:rsidR="009D24BF" w:rsidRPr="009D24BF" w:rsidRDefault="009D24BF" w:rsidP="009D24BF">
      <w:pPr>
        <w:rPr>
          <w:sz w:val="24"/>
          <w:szCs w:val="24"/>
        </w:rPr>
      </w:pPr>
    </w:p>
    <w:p w14:paraId="2038A519" w14:textId="1284604F" w:rsidR="00E85286" w:rsidRPr="0030700F" w:rsidRDefault="00AA1F5C" w:rsidP="00E85286">
      <w:pPr>
        <w:rPr>
          <w:b/>
          <w:sz w:val="24"/>
          <w:szCs w:val="24"/>
        </w:rPr>
      </w:pPr>
      <w:r>
        <w:rPr>
          <w:b/>
          <w:sz w:val="24"/>
          <w:szCs w:val="24"/>
        </w:rPr>
        <w:t>T</w:t>
      </w:r>
      <w:r w:rsidR="00E85286" w:rsidRPr="0030700F">
        <w:rPr>
          <w:b/>
          <w:sz w:val="24"/>
          <w:szCs w:val="24"/>
        </w:rPr>
        <w:t>vättstuga</w:t>
      </w:r>
    </w:p>
    <w:p w14:paraId="382271A5" w14:textId="659A0961" w:rsidR="0030700F" w:rsidRDefault="00E85286" w:rsidP="00E85286">
      <w:pPr>
        <w:rPr>
          <w:sz w:val="24"/>
          <w:szCs w:val="24"/>
        </w:rPr>
      </w:pPr>
      <w:r w:rsidRPr="00982BED">
        <w:rPr>
          <w:sz w:val="24"/>
          <w:szCs w:val="24"/>
        </w:rPr>
        <w:t xml:space="preserve">I källaren </w:t>
      </w:r>
      <w:r w:rsidR="009168E9">
        <w:rPr>
          <w:sz w:val="24"/>
          <w:szCs w:val="24"/>
        </w:rPr>
        <w:t>hittar du</w:t>
      </w:r>
      <w:r w:rsidRPr="00982BED">
        <w:rPr>
          <w:sz w:val="24"/>
          <w:szCs w:val="24"/>
        </w:rPr>
        <w:t xml:space="preserve"> vår </w:t>
      </w:r>
      <w:r>
        <w:rPr>
          <w:sz w:val="24"/>
          <w:szCs w:val="24"/>
        </w:rPr>
        <w:t xml:space="preserve">gemensamma </w:t>
      </w:r>
      <w:r w:rsidRPr="00982BED">
        <w:rPr>
          <w:sz w:val="24"/>
          <w:szCs w:val="24"/>
        </w:rPr>
        <w:t>tvättstuga</w:t>
      </w:r>
      <w:r>
        <w:rPr>
          <w:sz w:val="24"/>
          <w:szCs w:val="24"/>
        </w:rPr>
        <w:t xml:space="preserve"> som består av </w:t>
      </w:r>
      <w:r w:rsidRPr="00982BED">
        <w:rPr>
          <w:sz w:val="24"/>
          <w:szCs w:val="24"/>
        </w:rPr>
        <w:t>två tvättstugor</w:t>
      </w:r>
      <w:r>
        <w:rPr>
          <w:sz w:val="24"/>
          <w:szCs w:val="24"/>
        </w:rPr>
        <w:t xml:space="preserve"> med separata bokningstavlor.</w:t>
      </w:r>
      <w:r w:rsidR="009168E9">
        <w:rPr>
          <w:sz w:val="24"/>
          <w:szCs w:val="24"/>
        </w:rPr>
        <w:t xml:space="preserve"> Totalt </w:t>
      </w:r>
      <w:r w:rsidR="00525064">
        <w:rPr>
          <w:sz w:val="24"/>
          <w:szCs w:val="24"/>
        </w:rPr>
        <w:t xml:space="preserve">finns </w:t>
      </w:r>
      <w:r w:rsidR="009168E9">
        <w:rPr>
          <w:sz w:val="24"/>
          <w:szCs w:val="24"/>
        </w:rPr>
        <w:t>4 tvättmaskiner, 2 torktumlare och 2 torkskåp</w:t>
      </w:r>
      <w:r w:rsidR="00525064">
        <w:rPr>
          <w:sz w:val="24"/>
          <w:szCs w:val="24"/>
        </w:rPr>
        <w:t xml:space="preserve">. </w:t>
      </w:r>
      <w:r>
        <w:rPr>
          <w:sz w:val="24"/>
          <w:szCs w:val="24"/>
        </w:rPr>
        <w:t xml:space="preserve">Du bokar tid genom att använda </w:t>
      </w:r>
      <w:r w:rsidR="00525064">
        <w:rPr>
          <w:sz w:val="24"/>
          <w:szCs w:val="24"/>
        </w:rPr>
        <w:t>boknings</w:t>
      </w:r>
      <w:r>
        <w:rPr>
          <w:sz w:val="24"/>
          <w:szCs w:val="24"/>
        </w:rPr>
        <w:t>cylinder</w:t>
      </w:r>
      <w:r w:rsidR="00525064">
        <w:rPr>
          <w:sz w:val="24"/>
          <w:szCs w:val="24"/>
        </w:rPr>
        <w:t>n</w:t>
      </w:r>
      <w:r>
        <w:rPr>
          <w:sz w:val="24"/>
          <w:szCs w:val="24"/>
        </w:rPr>
        <w:t xml:space="preserve"> med ditt lägenhetsnummer.</w:t>
      </w:r>
      <w:r w:rsidRPr="00982BED">
        <w:rPr>
          <w:sz w:val="24"/>
          <w:szCs w:val="24"/>
        </w:rPr>
        <w:t xml:space="preserve"> Saknar du nyckel till din cylinder kontakta</w:t>
      </w:r>
      <w:r>
        <w:rPr>
          <w:sz w:val="24"/>
          <w:szCs w:val="24"/>
        </w:rPr>
        <w:t>r du</w:t>
      </w:r>
      <w:r w:rsidRPr="00982BED">
        <w:rPr>
          <w:sz w:val="24"/>
          <w:szCs w:val="24"/>
        </w:rPr>
        <w:t xml:space="preserve"> styrelsen. </w:t>
      </w:r>
    </w:p>
    <w:p w14:paraId="1C6E9E4F" w14:textId="77777777" w:rsidR="0030700F" w:rsidRPr="00650196" w:rsidRDefault="0030700F" w:rsidP="00E85286">
      <w:pPr>
        <w:rPr>
          <w:sz w:val="24"/>
          <w:szCs w:val="24"/>
        </w:rPr>
      </w:pPr>
    </w:p>
    <w:p w14:paraId="5ABC0E98" w14:textId="77777777" w:rsidR="00E85286" w:rsidRPr="00650196" w:rsidRDefault="00E85286" w:rsidP="00E85286">
      <w:pPr>
        <w:rPr>
          <w:sz w:val="24"/>
          <w:szCs w:val="24"/>
        </w:rPr>
      </w:pPr>
      <w:r w:rsidRPr="00650196">
        <w:rPr>
          <w:sz w:val="24"/>
          <w:szCs w:val="24"/>
        </w:rPr>
        <w:t>Vi fel på någon av m</w:t>
      </w:r>
      <w:r w:rsidR="009168E9" w:rsidRPr="00650196">
        <w:rPr>
          <w:sz w:val="24"/>
          <w:szCs w:val="24"/>
        </w:rPr>
        <w:t>askinerna kontakta styrelsen på</w:t>
      </w:r>
      <w:r w:rsidRPr="00650196">
        <w:rPr>
          <w:sz w:val="24"/>
          <w:szCs w:val="24"/>
        </w:rPr>
        <w:t xml:space="preserve"> </w:t>
      </w:r>
      <w:hyperlink r:id="rId10" w:history="1">
        <w:r w:rsidR="002A7519" w:rsidRPr="00650196">
          <w:rPr>
            <w:rStyle w:val="Hyperlink"/>
            <w:sz w:val="24"/>
            <w:szCs w:val="24"/>
          </w:rPr>
          <w:t>karteschenbrf9@gmail.com</w:t>
        </w:r>
      </w:hyperlink>
      <w:r w:rsidR="002A7519" w:rsidRPr="00650196">
        <w:rPr>
          <w:rStyle w:val="Hyperlink"/>
          <w:sz w:val="24"/>
          <w:szCs w:val="24"/>
        </w:rPr>
        <w:t xml:space="preserve"> </w:t>
      </w:r>
      <w:r w:rsidRPr="00650196">
        <w:rPr>
          <w:sz w:val="24"/>
          <w:szCs w:val="24"/>
        </w:rPr>
        <w:t xml:space="preserve">så läggs ett ärende. </w:t>
      </w:r>
    </w:p>
    <w:p w14:paraId="622EDF05" w14:textId="77777777" w:rsidR="00227D3A" w:rsidRDefault="00227D3A" w:rsidP="00E85286"/>
    <w:p w14:paraId="49F448D1" w14:textId="77777777" w:rsidR="005B20EF" w:rsidRPr="005B20EF" w:rsidRDefault="005B20EF" w:rsidP="005B20EF">
      <w:pPr>
        <w:rPr>
          <w:b/>
          <w:sz w:val="24"/>
          <w:szCs w:val="24"/>
        </w:rPr>
      </w:pPr>
      <w:r w:rsidRPr="005B20EF">
        <w:rPr>
          <w:b/>
          <w:sz w:val="24"/>
          <w:szCs w:val="24"/>
        </w:rPr>
        <w:t>Parkering av cyklar</w:t>
      </w:r>
    </w:p>
    <w:p w14:paraId="3B9A46E1" w14:textId="065E622B" w:rsidR="005B20EF" w:rsidRPr="005B20EF" w:rsidRDefault="005B20EF" w:rsidP="005B20EF">
      <w:pPr>
        <w:rPr>
          <w:sz w:val="24"/>
          <w:szCs w:val="24"/>
        </w:rPr>
      </w:pPr>
      <w:r w:rsidRPr="005B20EF">
        <w:rPr>
          <w:sz w:val="24"/>
          <w:szCs w:val="24"/>
        </w:rPr>
        <w:t>Det gemensamma cykelrummet kan nås från kortsidan mot Rindögatan. Utanför finns även ett cykelställ. Vänligen notera at</w:t>
      </w:r>
      <w:r w:rsidR="00650196">
        <w:rPr>
          <w:sz w:val="24"/>
          <w:szCs w:val="24"/>
        </w:rPr>
        <w:t xml:space="preserve">t cyklar ska stå i cykelstället, alternativt </w:t>
      </w:r>
      <w:r w:rsidR="00525064">
        <w:rPr>
          <w:sz w:val="24"/>
          <w:szCs w:val="24"/>
        </w:rPr>
        <w:t xml:space="preserve">i </w:t>
      </w:r>
      <w:r w:rsidR="00650196">
        <w:rPr>
          <w:sz w:val="24"/>
          <w:szCs w:val="24"/>
        </w:rPr>
        <w:t xml:space="preserve">källaren </w:t>
      </w:r>
      <w:r w:rsidRPr="005B20EF">
        <w:rPr>
          <w:sz w:val="24"/>
          <w:szCs w:val="24"/>
        </w:rPr>
        <w:t xml:space="preserve">och inte någon annanstans. </w:t>
      </w:r>
    </w:p>
    <w:p w14:paraId="289DEE1F" w14:textId="55E8D3A4" w:rsidR="005B20EF" w:rsidRDefault="005B20EF" w:rsidP="005B20EF"/>
    <w:p w14:paraId="4DC4E092" w14:textId="77777777" w:rsidR="005B20EF" w:rsidRPr="005B20EF" w:rsidRDefault="005B20EF" w:rsidP="005B20EF">
      <w:pPr>
        <w:rPr>
          <w:b/>
          <w:sz w:val="24"/>
          <w:szCs w:val="24"/>
        </w:rPr>
      </w:pPr>
      <w:r w:rsidRPr="005B20EF">
        <w:rPr>
          <w:b/>
          <w:sz w:val="24"/>
          <w:szCs w:val="24"/>
        </w:rPr>
        <w:t>Soprum</w:t>
      </w:r>
    </w:p>
    <w:p w14:paraId="14E81B8E" w14:textId="376A94D0" w:rsidR="005B20EF" w:rsidRDefault="005B20EF" w:rsidP="005B20EF">
      <w:pPr>
        <w:rPr>
          <w:sz w:val="24"/>
          <w:szCs w:val="24"/>
        </w:rPr>
      </w:pPr>
      <w:r>
        <w:rPr>
          <w:sz w:val="24"/>
          <w:szCs w:val="24"/>
        </w:rPr>
        <w:t xml:space="preserve">I vårt gemensamma soprum har du möjlighet att kasta </w:t>
      </w:r>
      <w:r w:rsidRPr="00665A28">
        <w:rPr>
          <w:b/>
          <w:sz w:val="24"/>
          <w:szCs w:val="24"/>
        </w:rPr>
        <w:t>hush</w:t>
      </w:r>
      <w:r>
        <w:rPr>
          <w:b/>
          <w:sz w:val="24"/>
          <w:szCs w:val="24"/>
        </w:rPr>
        <w:t xml:space="preserve">ållssopor, plast och tidningar. </w:t>
      </w:r>
      <w:r>
        <w:rPr>
          <w:sz w:val="24"/>
          <w:szCs w:val="24"/>
        </w:rPr>
        <w:t>För metall, glas och kartong f</w:t>
      </w:r>
      <w:r w:rsidR="00525064">
        <w:rPr>
          <w:sz w:val="24"/>
          <w:szCs w:val="24"/>
        </w:rPr>
        <w:t xml:space="preserve">inns en </w:t>
      </w:r>
      <w:r>
        <w:rPr>
          <w:sz w:val="24"/>
          <w:szCs w:val="24"/>
        </w:rPr>
        <w:t xml:space="preserve">återvinningsstationen vid Kampementsgatan. </w:t>
      </w:r>
      <w:r w:rsidR="00F8515F" w:rsidRPr="00F8515F">
        <w:rPr>
          <w:sz w:val="24"/>
          <w:szCs w:val="24"/>
        </w:rPr>
        <w:t>Grovsopor som t.ex. elektronik, porslin, möbler</w:t>
      </w:r>
      <w:r w:rsidR="00F8515F">
        <w:rPr>
          <w:sz w:val="24"/>
          <w:szCs w:val="24"/>
        </w:rPr>
        <w:t>, kemikalier</w:t>
      </w:r>
      <w:r w:rsidR="00F8515F" w:rsidRPr="00F8515F">
        <w:rPr>
          <w:sz w:val="24"/>
          <w:szCs w:val="24"/>
        </w:rPr>
        <w:t xml:space="preserve"> måste du själva transportera bort. Det är absolut förbjudet att slänga grovsopor i vårt gemensamma soprum. </w:t>
      </w:r>
      <w:r w:rsidR="00F8515F">
        <w:rPr>
          <w:sz w:val="24"/>
          <w:szCs w:val="24"/>
        </w:rPr>
        <w:t xml:space="preserve">Se även information från Stockholms stad,  </w:t>
      </w:r>
      <w:hyperlink r:id="rId11" w:history="1">
        <w:r w:rsidR="00F8515F" w:rsidRPr="00135A59">
          <w:rPr>
            <w:rStyle w:val="Hyperlink"/>
            <w:sz w:val="24"/>
            <w:szCs w:val="24"/>
          </w:rPr>
          <w:t>http://www.stockholmvattenochavfall.se</w:t>
        </w:r>
      </w:hyperlink>
      <w:r w:rsidR="00F8515F">
        <w:rPr>
          <w:sz w:val="24"/>
          <w:szCs w:val="24"/>
        </w:rPr>
        <w:t xml:space="preserve">. </w:t>
      </w:r>
    </w:p>
    <w:p w14:paraId="2775DA3F" w14:textId="77777777" w:rsidR="005B20EF" w:rsidRDefault="005B20EF" w:rsidP="005B20EF">
      <w:pPr>
        <w:rPr>
          <w:sz w:val="24"/>
          <w:szCs w:val="24"/>
        </w:rPr>
      </w:pPr>
    </w:p>
    <w:p w14:paraId="34EA59C9" w14:textId="40DC2C8B" w:rsidR="005B20EF" w:rsidRDefault="005B20EF" w:rsidP="005B20EF">
      <w:pPr>
        <w:rPr>
          <w:i/>
          <w:sz w:val="24"/>
          <w:szCs w:val="24"/>
        </w:rPr>
      </w:pPr>
      <w:r w:rsidRPr="00BD2E2F">
        <w:rPr>
          <w:i/>
          <w:sz w:val="24"/>
          <w:szCs w:val="24"/>
        </w:rPr>
        <w:t xml:space="preserve">Vänligen respektera ovanstående information och kasta inte fel </w:t>
      </w:r>
      <w:r w:rsidR="00F8515F">
        <w:rPr>
          <w:i/>
          <w:sz w:val="24"/>
          <w:szCs w:val="24"/>
        </w:rPr>
        <w:t xml:space="preserve">saker </w:t>
      </w:r>
      <w:r w:rsidRPr="00BD2E2F">
        <w:rPr>
          <w:i/>
          <w:sz w:val="24"/>
          <w:szCs w:val="24"/>
        </w:rPr>
        <w:t>i våra kärl</w:t>
      </w:r>
      <w:r w:rsidR="00275F9F">
        <w:rPr>
          <w:i/>
          <w:sz w:val="24"/>
          <w:szCs w:val="24"/>
        </w:rPr>
        <w:t xml:space="preserve"> då d</w:t>
      </w:r>
      <w:r w:rsidR="00F8515F">
        <w:rPr>
          <w:i/>
          <w:sz w:val="24"/>
          <w:szCs w:val="24"/>
        </w:rPr>
        <w:t xml:space="preserve">etta </w:t>
      </w:r>
      <w:r w:rsidRPr="00BD2E2F">
        <w:rPr>
          <w:i/>
          <w:sz w:val="24"/>
          <w:szCs w:val="24"/>
        </w:rPr>
        <w:t xml:space="preserve">resulterar </w:t>
      </w:r>
      <w:r w:rsidR="00F8515F">
        <w:rPr>
          <w:i/>
          <w:sz w:val="24"/>
          <w:szCs w:val="24"/>
        </w:rPr>
        <w:t xml:space="preserve">i </w:t>
      </w:r>
      <w:r w:rsidRPr="00BD2E2F">
        <w:rPr>
          <w:i/>
          <w:sz w:val="24"/>
          <w:szCs w:val="24"/>
        </w:rPr>
        <w:t xml:space="preserve">extra kostnader </w:t>
      </w:r>
      <w:r w:rsidR="00F8515F">
        <w:rPr>
          <w:i/>
          <w:sz w:val="24"/>
          <w:szCs w:val="24"/>
        </w:rPr>
        <w:t>för</w:t>
      </w:r>
      <w:r w:rsidRPr="00BD2E2F">
        <w:rPr>
          <w:i/>
          <w:sz w:val="24"/>
          <w:szCs w:val="24"/>
        </w:rPr>
        <w:t xml:space="preserve"> föreningen.</w:t>
      </w:r>
    </w:p>
    <w:p w14:paraId="59A5A9BC" w14:textId="436D77F3" w:rsidR="00227D3A" w:rsidRDefault="00227D3A" w:rsidP="005B20EF">
      <w:pPr>
        <w:rPr>
          <w:i/>
          <w:sz w:val="24"/>
          <w:szCs w:val="24"/>
        </w:rPr>
      </w:pPr>
    </w:p>
    <w:p w14:paraId="5E13B75E" w14:textId="77777777" w:rsidR="00227D3A" w:rsidRPr="00605083" w:rsidRDefault="00227D3A" w:rsidP="00227D3A">
      <w:pPr>
        <w:rPr>
          <w:b/>
          <w:sz w:val="24"/>
          <w:szCs w:val="24"/>
        </w:rPr>
      </w:pPr>
      <w:r w:rsidRPr="00605083">
        <w:rPr>
          <w:b/>
          <w:sz w:val="24"/>
          <w:szCs w:val="24"/>
        </w:rPr>
        <w:t>Takterrassen</w:t>
      </w:r>
    </w:p>
    <w:p w14:paraId="356E8969" w14:textId="707583C1" w:rsidR="00227D3A" w:rsidRDefault="00227D3A" w:rsidP="00227D3A">
      <w:pPr>
        <w:rPr>
          <w:sz w:val="24"/>
          <w:szCs w:val="24"/>
        </w:rPr>
      </w:pPr>
      <w:r>
        <w:rPr>
          <w:sz w:val="24"/>
          <w:szCs w:val="24"/>
        </w:rPr>
        <w:t>Vårt hus har en fin takterrass med fantastisk utsikt över stan. Vill du boka terrassen kan du göra det via listorna på dörren till terrassen. Dock är alla boende välkomna upp att titta på utsikten även om terrassen är bokad och nyårsafton går inte att boka alls. Totalt rök- och eldförbud gäller på terrassen – dvs man får inte röka eller ha levande ljus pga av brandrisken. Tänk också på att städa terrassen efter dig, ta med eventuellt skräp och ställ i ordning bord och stolar.</w:t>
      </w:r>
    </w:p>
    <w:p w14:paraId="6946E953" w14:textId="77777777" w:rsidR="00227D3A" w:rsidRPr="00227D3A" w:rsidRDefault="00227D3A" w:rsidP="00227D3A">
      <w:pPr>
        <w:rPr>
          <w:b/>
          <w:sz w:val="24"/>
          <w:szCs w:val="24"/>
        </w:rPr>
      </w:pPr>
      <w:r w:rsidRPr="00227D3A">
        <w:rPr>
          <w:b/>
          <w:sz w:val="24"/>
          <w:szCs w:val="24"/>
        </w:rPr>
        <w:lastRenderedPageBreak/>
        <w:t>Gästlägenhet</w:t>
      </w:r>
    </w:p>
    <w:p w14:paraId="60720A30" w14:textId="77777777" w:rsidR="00227D3A" w:rsidRPr="00227D3A" w:rsidRDefault="00227D3A" w:rsidP="00227D3A">
      <w:pPr>
        <w:rPr>
          <w:bCs/>
          <w:sz w:val="24"/>
          <w:szCs w:val="24"/>
        </w:rPr>
      </w:pPr>
      <w:r w:rsidRPr="00227D3A">
        <w:rPr>
          <w:bCs/>
          <w:sz w:val="24"/>
          <w:szCs w:val="24"/>
        </w:rPr>
        <w:t xml:space="preserve">Föreningen äger en gästlägenhet på 38 kvm på våning 8. Mer information om denna finns separat och på vår websida. Du bokar denna via </w:t>
      </w:r>
      <w:hyperlink r:id="rId12" w:history="1">
        <w:r w:rsidRPr="00227D3A">
          <w:rPr>
            <w:bCs/>
            <w:sz w:val="24"/>
            <w:szCs w:val="24"/>
          </w:rPr>
          <w:t>gastlagenhet.brfkarteschen9@gmail.com</w:t>
        </w:r>
      </w:hyperlink>
      <w:r w:rsidRPr="00227D3A">
        <w:rPr>
          <w:bCs/>
          <w:sz w:val="24"/>
          <w:szCs w:val="24"/>
        </w:rPr>
        <w:t xml:space="preserve">. </w:t>
      </w:r>
    </w:p>
    <w:p w14:paraId="11FDC901" w14:textId="77777777" w:rsidR="00227D3A" w:rsidRDefault="00227D3A" w:rsidP="00227D3A"/>
    <w:p w14:paraId="75F24620" w14:textId="77777777" w:rsidR="00227D3A" w:rsidRPr="00227D3A" w:rsidRDefault="00227D3A" w:rsidP="005B20EF">
      <w:pPr>
        <w:rPr>
          <w:iCs/>
          <w:sz w:val="24"/>
          <w:szCs w:val="24"/>
        </w:rPr>
      </w:pPr>
    </w:p>
    <w:p w14:paraId="1D834D56" w14:textId="77777777" w:rsidR="00E85286" w:rsidRDefault="00E85286" w:rsidP="00476FD7">
      <w:pPr>
        <w:rPr>
          <w:sz w:val="24"/>
          <w:szCs w:val="24"/>
        </w:rPr>
      </w:pPr>
    </w:p>
    <w:p w14:paraId="513AA380" w14:textId="77777777" w:rsidR="00E85286" w:rsidRPr="00E85286" w:rsidRDefault="00E85286" w:rsidP="00476FD7">
      <w:pPr>
        <w:rPr>
          <w:b/>
          <w:sz w:val="28"/>
          <w:szCs w:val="28"/>
        </w:rPr>
      </w:pPr>
      <w:r w:rsidRPr="00E85286">
        <w:rPr>
          <w:b/>
          <w:sz w:val="28"/>
          <w:szCs w:val="28"/>
        </w:rPr>
        <w:t>Ekonomi</w:t>
      </w:r>
      <w:r>
        <w:rPr>
          <w:b/>
          <w:sz w:val="28"/>
          <w:szCs w:val="28"/>
        </w:rPr>
        <w:t>sk förvaltare</w:t>
      </w:r>
    </w:p>
    <w:p w14:paraId="519F355F" w14:textId="77777777" w:rsidR="00E85286" w:rsidRDefault="00E85286" w:rsidP="00476FD7">
      <w:pPr>
        <w:rPr>
          <w:sz w:val="24"/>
          <w:szCs w:val="24"/>
        </w:rPr>
      </w:pPr>
    </w:p>
    <w:p w14:paraId="63CF6F7A" w14:textId="20ADDF09" w:rsidR="007F50B1" w:rsidRPr="00E85286" w:rsidRDefault="007C0131" w:rsidP="00476FD7">
      <w:pPr>
        <w:rPr>
          <w:b/>
          <w:sz w:val="24"/>
          <w:szCs w:val="24"/>
        </w:rPr>
      </w:pPr>
      <w:r>
        <w:rPr>
          <w:b/>
          <w:sz w:val="24"/>
          <w:szCs w:val="24"/>
        </w:rPr>
        <w:t>Delagott AB</w:t>
      </w:r>
    </w:p>
    <w:p w14:paraId="27F47FBA" w14:textId="6AC1A4B6" w:rsidR="0050187E" w:rsidRDefault="007C0131" w:rsidP="00476FD7">
      <w:pPr>
        <w:rPr>
          <w:sz w:val="24"/>
          <w:szCs w:val="24"/>
        </w:rPr>
      </w:pPr>
      <w:r>
        <w:rPr>
          <w:sz w:val="24"/>
          <w:szCs w:val="24"/>
        </w:rPr>
        <w:t xml:space="preserve">Delagott AB </w:t>
      </w:r>
      <w:r w:rsidR="00056B20" w:rsidRPr="00684E6D">
        <w:rPr>
          <w:sz w:val="24"/>
          <w:szCs w:val="24"/>
        </w:rPr>
        <w:t>är vår ekonomiska förvaltare</w:t>
      </w:r>
      <w:r w:rsidR="007F50B1">
        <w:rPr>
          <w:sz w:val="24"/>
          <w:szCs w:val="24"/>
        </w:rPr>
        <w:t xml:space="preserve"> </w:t>
      </w:r>
      <w:r w:rsidR="00780D94">
        <w:rPr>
          <w:sz w:val="24"/>
          <w:szCs w:val="24"/>
        </w:rPr>
        <w:t>där vi som förening kan följa våra inkomster och utgifter. De hanterar även våra</w:t>
      </w:r>
      <w:r w:rsidR="007F50B1">
        <w:rPr>
          <w:sz w:val="24"/>
          <w:szCs w:val="24"/>
        </w:rPr>
        <w:t xml:space="preserve"> månadsavgifte</w:t>
      </w:r>
      <w:r w:rsidR="00780D94">
        <w:rPr>
          <w:sz w:val="24"/>
          <w:szCs w:val="24"/>
        </w:rPr>
        <w:t>r</w:t>
      </w:r>
      <w:r w:rsidR="0050187E">
        <w:rPr>
          <w:sz w:val="24"/>
          <w:szCs w:val="24"/>
        </w:rPr>
        <w:t xml:space="preserve"> samt parkeringsavgift</w:t>
      </w:r>
      <w:r w:rsidR="00780D94">
        <w:rPr>
          <w:sz w:val="24"/>
          <w:szCs w:val="24"/>
        </w:rPr>
        <w:t>er</w:t>
      </w:r>
      <w:r w:rsidR="0050187E">
        <w:rPr>
          <w:sz w:val="24"/>
          <w:szCs w:val="24"/>
        </w:rPr>
        <w:t xml:space="preserve"> för de bo</w:t>
      </w:r>
      <w:r>
        <w:rPr>
          <w:sz w:val="24"/>
          <w:szCs w:val="24"/>
        </w:rPr>
        <w:t>e</w:t>
      </w:r>
      <w:r w:rsidR="0050187E">
        <w:rPr>
          <w:sz w:val="24"/>
          <w:szCs w:val="24"/>
        </w:rPr>
        <w:t xml:space="preserve">nde som har parkeringar. </w:t>
      </w:r>
    </w:p>
    <w:p w14:paraId="69D4C554" w14:textId="77777777" w:rsidR="00E85286" w:rsidRDefault="00E85286" w:rsidP="00E85286">
      <w:pPr>
        <w:rPr>
          <w:sz w:val="24"/>
          <w:szCs w:val="24"/>
        </w:rPr>
      </w:pPr>
    </w:p>
    <w:p w14:paraId="22A321A7" w14:textId="77777777" w:rsidR="00E85286" w:rsidRDefault="00E85286" w:rsidP="00476FD7">
      <w:pPr>
        <w:rPr>
          <w:sz w:val="24"/>
          <w:szCs w:val="24"/>
        </w:rPr>
      </w:pPr>
      <w:r w:rsidRPr="00E85286">
        <w:rPr>
          <w:b/>
          <w:sz w:val="28"/>
          <w:szCs w:val="28"/>
        </w:rPr>
        <w:t xml:space="preserve">Bredband och TV </w:t>
      </w:r>
    </w:p>
    <w:p w14:paraId="674EB9FD" w14:textId="349E8BE6" w:rsidR="000334A7" w:rsidRDefault="000334A7" w:rsidP="00476FD7">
      <w:pPr>
        <w:rPr>
          <w:sz w:val="24"/>
          <w:szCs w:val="24"/>
        </w:rPr>
      </w:pPr>
      <w:r>
        <w:rPr>
          <w:sz w:val="24"/>
          <w:szCs w:val="24"/>
        </w:rPr>
        <w:t xml:space="preserve">Bredband </w:t>
      </w:r>
      <w:r w:rsidR="0050187E">
        <w:rPr>
          <w:sz w:val="24"/>
          <w:szCs w:val="24"/>
        </w:rPr>
        <w:t>från O</w:t>
      </w:r>
      <w:r w:rsidR="00C64CB6">
        <w:rPr>
          <w:sz w:val="24"/>
          <w:szCs w:val="24"/>
        </w:rPr>
        <w:t xml:space="preserve">wnit </w:t>
      </w:r>
      <w:r>
        <w:rPr>
          <w:sz w:val="24"/>
          <w:szCs w:val="24"/>
        </w:rPr>
        <w:t xml:space="preserve">ingår i månadsavgiften. </w:t>
      </w:r>
      <w:r w:rsidR="00704AC8">
        <w:rPr>
          <w:sz w:val="24"/>
          <w:szCs w:val="24"/>
        </w:rPr>
        <w:t xml:space="preserve">Behöver du hjälp att komma igång kan </w:t>
      </w:r>
      <w:r w:rsidR="00C64CB6">
        <w:rPr>
          <w:sz w:val="24"/>
          <w:szCs w:val="24"/>
        </w:rPr>
        <w:t xml:space="preserve">du själv </w:t>
      </w:r>
      <w:r w:rsidR="00704AC8">
        <w:rPr>
          <w:sz w:val="24"/>
          <w:szCs w:val="24"/>
        </w:rPr>
        <w:t xml:space="preserve">kontakta </w:t>
      </w:r>
      <w:r w:rsidR="00F8515F">
        <w:rPr>
          <w:sz w:val="24"/>
          <w:szCs w:val="24"/>
        </w:rPr>
        <w:t>O</w:t>
      </w:r>
      <w:r>
        <w:rPr>
          <w:sz w:val="24"/>
          <w:szCs w:val="24"/>
        </w:rPr>
        <w:t>wnit</w:t>
      </w:r>
      <w:r w:rsidR="00704AC8">
        <w:rPr>
          <w:sz w:val="24"/>
          <w:szCs w:val="24"/>
        </w:rPr>
        <w:t>.</w:t>
      </w:r>
      <w:r>
        <w:rPr>
          <w:sz w:val="24"/>
          <w:szCs w:val="24"/>
        </w:rPr>
        <w:t xml:space="preserve"> </w:t>
      </w:r>
      <w:r w:rsidR="007C0131">
        <w:rPr>
          <w:sz w:val="24"/>
          <w:szCs w:val="24"/>
        </w:rPr>
        <w:t>Till lägenheten hör en router.</w:t>
      </w:r>
    </w:p>
    <w:p w14:paraId="52421333" w14:textId="77777777" w:rsidR="00DC2845" w:rsidRDefault="00DC2845" w:rsidP="00476FD7">
      <w:pPr>
        <w:rPr>
          <w:sz w:val="24"/>
          <w:szCs w:val="24"/>
        </w:rPr>
      </w:pPr>
    </w:p>
    <w:p w14:paraId="4BE761C5" w14:textId="77777777" w:rsidR="00C64CB6" w:rsidRDefault="0050187E" w:rsidP="00476FD7">
      <w:pPr>
        <w:rPr>
          <w:sz w:val="24"/>
          <w:szCs w:val="24"/>
        </w:rPr>
      </w:pPr>
      <w:r>
        <w:rPr>
          <w:sz w:val="24"/>
          <w:szCs w:val="24"/>
        </w:rPr>
        <w:t>För TV</w:t>
      </w:r>
      <w:r w:rsidR="00C64CB6">
        <w:rPr>
          <w:sz w:val="24"/>
          <w:szCs w:val="24"/>
        </w:rPr>
        <w:t xml:space="preserve"> finns uttag för Comhem. Behöver du hjälp med det så kontaktar du själv Comhem. </w:t>
      </w:r>
      <w:r>
        <w:rPr>
          <w:sz w:val="24"/>
          <w:szCs w:val="24"/>
        </w:rPr>
        <w:t xml:space="preserve">Det går även att ha OwnIT som leverantör av TV om man så önskar. </w:t>
      </w:r>
    </w:p>
    <w:p w14:paraId="35A04ABE" w14:textId="7824351B" w:rsidR="00631887" w:rsidRDefault="00631887">
      <w:pPr>
        <w:spacing w:after="260" w:line="260" w:lineRule="atLeast"/>
        <w:rPr>
          <w:b/>
          <w:sz w:val="28"/>
          <w:szCs w:val="28"/>
        </w:rPr>
      </w:pPr>
    </w:p>
    <w:p w14:paraId="41BD4998" w14:textId="7D90C346" w:rsidR="00E85286" w:rsidRPr="00E85286" w:rsidRDefault="00E85286" w:rsidP="00476FD7">
      <w:pPr>
        <w:rPr>
          <w:b/>
          <w:sz w:val="28"/>
          <w:szCs w:val="28"/>
        </w:rPr>
      </w:pPr>
      <w:r w:rsidRPr="00E85286">
        <w:rPr>
          <w:b/>
          <w:sz w:val="28"/>
          <w:szCs w:val="28"/>
        </w:rPr>
        <w:t>Underhåll</w:t>
      </w:r>
    </w:p>
    <w:p w14:paraId="15BD26E3" w14:textId="77777777" w:rsidR="00E85286" w:rsidRPr="00E85286" w:rsidRDefault="00E85286" w:rsidP="00476FD7">
      <w:pPr>
        <w:rPr>
          <w:sz w:val="24"/>
          <w:szCs w:val="24"/>
        </w:rPr>
      </w:pPr>
    </w:p>
    <w:p w14:paraId="14897DB4" w14:textId="77777777" w:rsidR="007A624D" w:rsidRPr="00E85286" w:rsidRDefault="007A624D" w:rsidP="00476FD7">
      <w:pPr>
        <w:rPr>
          <w:b/>
          <w:sz w:val="24"/>
          <w:szCs w:val="24"/>
        </w:rPr>
      </w:pPr>
      <w:r w:rsidRPr="00E85286">
        <w:rPr>
          <w:b/>
          <w:sz w:val="24"/>
          <w:szCs w:val="24"/>
        </w:rPr>
        <w:t>Fastighetsskötsel</w:t>
      </w:r>
    </w:p>
    <w:p w14:paraId="6AD50492" w14:textId="102C9B30" w:rsidR="00631887" w:rsidRDefault="0050187E" w:rsidP="00476FD7">
      <w:pPr>
        <w:rPr>
          <w:sz w:val="24"/>
          <w:szCs w:val="24"/>
        </w:rPr>
      </w:pPr>
      <w:r>
        <w:rPr>
          <w:sz w:val="24"/>
          <w:szCs w:val="24"/>
        </w:rPr>
        <w:t xml:space="preserve">För </w:t>
      </w:r>
      <w:r w:rsidR="00275F9F">
        <w:rPr>
          <w:sz w:val="24"/>
          <w:szCs w:val="24"/>
        </w:rPr>
        <w:t>löpande</w:t>
      </w:r>
      <w:r>
        <w:rPr>
          <w:sz w:val="24"/>
          <w:szCs w:val="24"/>
        </w:rPr>
        <w:t xml:space="preserve"> fastighetskontroll</w:t>
      </w:r>
      <w:r w:rsidR="00E45727">
        <w:rPr>
          <w:sz w:val="24"/>
          <w:szCs w:val="24"/>
        </w:rPr>
        <w:t xml:space="preserve"> använder sig huset av </w:t>
      </w:r>
      <w:r w:rsidR="007C0131">
        <w:rPr>
          <w:sz w:val="24"/>
          <w:szCs w:val="24"/>
        </w:rPr>
        <w:t xml:space="preserve">Delagott AB. </w:t>
      </w:r>
      <w:r>
        <w:rPr>
          <w:sz w:val="24"/>
          <w:szCs w:val="24"/>
        </w:rPr>
        <w:t xml:space="preserve">Styrelsen har kontakt med </w:t>
      </w:r>
      <w:r w:rsidR="007C0131">
        <w:rPr>
          <w:sz w:val="24"/>
          <w:szCs w:val="24"/>
        </w:rPr>
        <w:t>dem</w:t>
      </w:r>
      <w:r w:rsidR="00241C87">
        <w:rPr>
          <w:sz w:val="24"/>
          <w:szCs w:val="24"/>
        </w:rPr>
        <w:t xml:space="preserve"> och koordinerar underhållet. Vid akuta </w:t>
      </w:r>
      <w:r w:rsidR="00275F9F">
        <w:rPr>
          <w:sz w:val="24"/>
          <w:szCs w:val="24"/>
        </w:rPr>
        <w:t>ärenden</w:t>
      </w:r>
      <w:r w:rsidR="00241C87">
        <w:rPr>
          <w:sz w:val="24"/>
          <w:szCs w:val="24"/>
        </w:rPr>
        <w:t xml:space="preserve"> kan boende kontakta </w:t>
      </w:r>
      <w:r w:rsidR="007C0131">
        <w:rPr>
          <w:sz w:val="24"/>
          <w:szCs w:val="24"/>
        </w:rPr>
        <w:t>Delagott direkt.</w:t>
      </w:r>
    </w:p>
    <w:p w14:paraId="433F9595" w14:textId="77777777" w:rsidR="00631887" w:rsidRDefault="00631887" w:rsidP="00476FD7">
      <w:pPr>
        <w:rPr>
          <w:sz w:val="24"/>
          <w:szCs w:val="24"/>
        </w:rPr>
      </w:pPr>
    </w:p>
    <w:p w14:paraId="4EDB75F8" w14:textId="31C01614" w:rsidR="007C0131" w:rsidRDefault="00631887" w:rsidP="00476FD7">
      <w:pPr>
        <w:rPr>
          <w:sz w:val="24"/>
          <w:szCs w:val="24"/>
        </w:rPr>
      </w:pPr>
      <w:r w:rsidRPr="00631887">
        <w:rPr>
          <w:sz w:val="24"/>
          <w:szCs w:val="24"/>
        </w:rPr>
        <w:t>Kundservice och felanmälan: 08</w:t>
      </w:r>
      <w:r w:rsidR="007C0131">
        <w:rPr>
          <w:sz w:val="24"/>
          <w:szCs w:val="24"/>
        </w:rPr>
        <w:t>-33 12 10</w:t>
      </w:r>
      <w:r w:rsidRPr="00631887">
        <w:rPr>
          <w:sz w:val="24"/>
          <w:szCs w:val="24"/>
        </w:rPr>
        <w:br/>
        <w:t>Mail kundservice och</w:t>
      </w:r>
      <w:r w:rsidR="007C0131">
        <w:rPr>
          <w:sz w:val="24"/>
          <w:szCs w:val="24"/>
        </w:rPr>
        <w:t xml:space="preserve"> felanmälan: kundtjanst@delagott.se</w:t>
      </w:r>
    </w:p>
    <w:p w14:paraId="79A80E72" w14:textId="32D77266" w:rsidR="007A624D" w:rsidRPr="00684E6D" w:rsidRDefault="007C0131" w:rsidP="00476FD7">
      <w:pPr>
        <w:rPr>
          <w:sz w:val="24"/>
          <w:szCs w:val="24"/>
        </w:rPr>
      </w:pPr>
      <w:r w:rsidRPr="007C0131">
        <w:rPr>
          <w:sz w:val="24"/>
          <w:szCs w:val="24"/>
        </w:rPr>
        <w:t>http://delagott.se/kundservice/felanmalan/</w:t>
      </w:r>
    </w:p>
    <w:p w14:paraId="3F3F2420" w14:textId="77777777" w:rsidR="00056B20" w:rsidRDefault="00056B20" w:rsidP="00476FD7"/>
    <w:p w14:paraId="2BD8E821" w14:textId="77777777" w:rsidR="007C0131" w:rsidRDefault="007C0131" w:rsidP="00476FD7">
      <w:pPr>
        <w:rPr>
          <w:b/>
          <w:sz w:val="28"/>
          <w:szCs w:val="28"/>
        </w:rPr>
      </w:pPr>
    </w:p>
    <w:p w14:paraId="2F04F4BC" w14:textId="1A4A34D1" w:rsidR="00E85286" w:rsidRDefault="005B20EF" w:rsidP="00476FD7">
      <w:pPr>
        <w:rPr>
          <w:b/>
          <w:sz w:val="28"/>
          <w:szCs w:val="28"/>
        </w:rPr>
      </w:pPr>
      <w:r>
        <w:rPr>
          <w:b/>
          <w:sz w:val="28"/>
          <w:szCs w:val="28"/>
        </w:rPr>
        <w:t>Du som boende</w:t>
      </w:r>
    </w:p>
    <w:p w14:paraId="6C2D9B73" w14:textId="77777777" w:rsidR="005B20EF" w:rsidRPr="00E85286" w:rsidRDefault="005B20EF" w:rsidP="00476FD7">
      <w:pPr>
        <w:rPr>
          <w:b/>
          <w:sz w:val="28"/>
          <w:szCs w:val="28"/>
        </w:rPr>
      </w:pPr>
    </w:p>
    <w:p w14:paraId="2CB16BBC" w14:textId="77777777" w:rsidR="005B20EF" w:rsidRPr="005B20EF" w:rsidRDefault="005B20EF" w:rsidP="005B20EF">
      <w:pPr>
        <w:rPr>
          <w:b/>
          <w:sz w:val="24"/>
          <w:szCs w:val="24"/>
        </w:rPr>
      </w:pPr>
      <w:r w:rsidRPr="005B20EF">
        <w:rPr>
          <w:b/>
          <w:sz w:val="24"/>
          <w:szCs w:val="24"/>
        </w:rPr>
        <w:t>Balkonger</w:t>
      </w:r>
    </w:p>
    <w:p w14:paraId="2D7EE6F0" w14:textId="77777777" w:rsidR="005B20EF" w:rsidRPr="00281436" w:rsidRDefault="005B20EF" w:rsidP="005B20EF">
      <w:pPr>
        <w:rPr>
          <w:sz w:val="24"/>
          <w:szCs w:val="24"/>
        </w:rPr>
      </w:pPr>
      <w:r w:rsidRPr="00281436">
        <w:rPr>
          <w:sz w:val="24"/>
          <w:szCs w:val="24"/>
        </w:rPr>
        <w:t xml:space="preserve">Alla lägenheter har </w:t>
      </w:r>
      <w:r>
        <w:rPr>
          <w:sz w:val="24"/>
          <w:szCs w:val="24"/>
        </w:rPr>
        <w:t xml:space="preserve">en </w:t>
      </w:r>
      <w:r w:rsidRPr="00281436">
        <w:rPr>
          <w:sz w:val="24"/>
          <w:szCs w:val="24"/>
        </w:rPr>
        <w:t>egen balkong och det är upp till varje lägenhetsägare att ansvara för underhållet</w:t>
      </w:r>
      <w:r>
        <w:rPr>
          <w:sz w:val="24"/>
          <w:szCs w:val="24"/>
        </w:rPr>
        <w:t xml:space="preserve">. Under 2018 installerades </w:t>
      </w:r>
      <w:r w:rsidRPr="00281436">
        <w:rPr>
          <w:sz w:val="24"/>
          <w:szCs w:val="24"/>
        </w:rPr>
        <w:t xml:space="preserve">nya balkonger så respektera den investeringen och ta hand om din balkong. Balkonglådor ska placeras </w:t>
      </w:r>
      <w:r>
        <w:rPr>
          <w:sz w:val="24"/>
          <w:szCs w:val="24"/>
        </w:rPr>
        <w:t xml:space="preserve">på </w:t>
      </w:r>
      <w:r w:rsidRPr="00281436">
        <w:rPr>
          <w:sz w:val="24"/>
          <w:szCs w:val="24"/>
        </w:rPr>
        <w:t xml:space="preserve">insidan av räcket. Det är </w:t>
      </w:r>
      <w:r w:rsidRPr="00692EAE">
        <w:rPr>
          <w:b/>
          <w:sz w:val="24"/>
          <w:szCs w:val="24"/>
        </w:rPr>
        <w:t>absolut förbjudet</w:t>
      </w:r>
      <w:r w:rsidRPr="00281436">
        <w:rPr>
          <w:sz w:val="24"/>
          <w:szCs w:val="24"/>
        </w:rPr>
        <w:t xml:space="preserve"> att kasta ut fimpar och övrigt ut från balkongen. </w:t>
      </w:r>
    </w:p>
    <w:p w14:paraId="786E3E48" w14:textId="77777777" w:rsidR="005B20EF" w:rsidRDefault="005B20EF" w:rsidP="00476FD7">
      <w:pPr>
        <w:rPr>
          <w:b/>
          <w:sz w:val="26"/>
          <w:szCs w:val="26"/>
        </w:rPr>
      </w:pPr>
    </w:p>
    <w:p w14:paraId="385839BB" w14:textId="77777777" w:rsidR="005B20EF" w:rsidRPr="0030700F" w:rsidRDefault="005B20EF" w:rsidP="005B20EF">
      <w:pPr>
        <w:rPr>
          <w:b/>
          <w:sz w:val="24"/>
          <w:szCs w:val="24"/>
        </w:rPr>
      </w:pPr>
      <w:r w:rsidRPr="0030700F">
        <w:rPr>
          <w:b/>
          <w:sz w:val="24"/>
          <w:szCs w:val="24"/>
        </w:rPr>
        <w:t>Ljudnivå</w:t>
      </w:r>
    </w:p>
    <w:p w14:paraId="0D5E7A03" w14:textId="77777777" w:rsidR="00597A6B" w:rsidRDefault="005B20EF" w:rsidP="005B20EF">
      <w:pPr>
        <w:rPr>
          <w:sz w:val="24"/>
          <w:szCs w:val="24"/>
        </w:rPr>
      </w:pPr>
      <w:r>
        <w:rPr>
          <w:sz w:val="24"/>
          <w:szCs w:val="24"/>
        </w:rPr>
        <w:t xml:space="preserve">Vänligen respektera dina grannar och håll </w:t>
      </w:r>
      <w:r w:rsidR="00F8515F">
        <w:rPr>
          <w:sz w:val="24"/>
          <w:szCs w:val="24"/>
        </w:rPr>
        <w:t xml:space="preserve">en </w:t>
      </w:r>
      <w:r>
        <w:rPr>
          <w:sz w:val="24"/>
          <w:szCs w:val="24"/>
        </w:rPr>
        <w:t>lagom ljudnivå</w:t>
      </w:r>
      <w:r w:rsidR="00F8515F">
        <w:rPr>
          <w:sz w:val="24"/>
          <w:szCs w:val="24"/>
        </w:rPr>
        <w:t xml:space="preserve"> - </w:t>
      </w:r>
      <w:r>
        <w:rPr>
          <w:sz w:val="24"/>
          <w:szCs w:val="24"/>
        </w:rPr>
        <w:t>vi bor i ett relativt lyhört hus. Mellan kl</w:t>
      </w:r>
      <w:r w:rsidRPr="0051181E">
        <w:rPr>
          <w:b/>
          <w:sz w:val="24"/>
          <w:szCs w:val="24"/>
        </w:rPr>
        <w:t>. 23.00</w:t>
      </w:r>
      <w:r w:rsidR="00F8515F" w:rsidRPr="0051181E">
        <w:rPr>
          <w:b/>
          <w:sz w:val="24"/>
          <w:szCs w:val="24"/>
        </w:rPr>
        <w:t xml:space="preserve"> och </w:t>
      </w:r>
      <w:r w:rsidRPr="0051181E">
        <w:rPr>
          <w:b/>
          <w:sz w:val="24"/>
          <w:szCs w:val="24"/>
        </w:rPr>
        <w:t>07.00</w:t>
      </w:r>
      <w:r>
        <w:rPr>
          <w:sz w:val="24"/>
          <w:szCs w:val="24"/>
        </w:rPr>
        <w:t xml:space="preserve"> ska alla boende ha tyst omkring sig. </w:t>
      </w:r>
    </w:p>
    <w:p w14:paraId="28377F90" w14:textId="77777777" w:rsidR="00597A6B" w:rsidRDefault="00597A6B" w:rsidP="005B20EF">
      <w:pPr>
        <w:rPr>
          <w:sz w:val="24"/>
          <w:szCs w:val="24"/>
        </w:rPr>
      </w:pPr>
    </w:p>
    <w:p w14:paraId="2BAB923A" w14:textId="7C7B7B56" w:rsidR="005B20EF" w:rsidRDefault="005B20EF" w:rsidP="005B20EF">
      <w:pPr>
        <w:rPr>
          <w:sz w:val="24"/>
          <w:szCs w:val="24"/>
        </w:rPr>
      </w:pPr>
      <w:r>
        <w:rPr>
          <w:sz w:val="24"/>
          <w:szCs w:val="24"/>
        </w:rPr>
        <w:t>Om du ska ha en tillställning</w:t>
      </w:r>
      <w:r w:rsidR="00F8515F">
        <w:rPr>
          <w:sz w:val="24"/>
          <w:szCs w:val="24"/>
        </w:rPr>
        <w:t>,</w:t>
      </w:r>
      <w:r>
        <w:rPr>
          <w:sz w:val="24"/>
          <w:szCs w:val="24"/>
        </w:rPr>
        <w:t xml:space="preserve"> sätt gärna upp en lapp i entrén någon dag innan så </w:t>
      </w:r>
      <w:r w:rsidR="00F8515F">
        <w:rPr>
          <w:sz w:val="24"/>
          <w:szCs w:val="24"/>
        </w:rPr>
        <w:t xml:space="preserve">att </w:t>
      </w:r>
      <w:r>
        <w:rPr>
          <w:sz w:val="24"/>
          <w:szCs w:val="24"/>
        </w:rPr>
        <w:t xml:space="preserve">grannarna är informerade.   </w:t>
      </w:r>
    </w:p>
    <w:p w14:paraId="701585FF" w14:textId="77777777" w:rsidR="001A730F" w:rsidRDefault="001A730F" w:rsidP="00476FD7">
      <w:pPr>
        <w:rPr>
          <w:sz w:val="24"/>
          <w:szCs w:val="24"/>
        </w:rPr>
      </w:pPr>
    </w:p>
    <w:p w14:paraId="04C27A0E" w14:textId="54FF9697" w:rsidR="00F538AD" w:rsidRPr="00E85286" w:rsidRDefault="00F538AD" w:rsidP="00F538AD">
      <w:pPr>
        <w:rPr>
          <w:b/>
          <w:sz w:val="24"/>
          <w:szCs w:val="24"/>
        </w:rPr>
      </w:pPr>
      <w:r w:rsidRPr="00E85286">
        <w:rPr>
          <w:b/>
          <w:sz w:val="24"/>
          <w:szCs w:val="24"/>
        </w:rPr>
        <w:t>Andrahandsuthyrning</w:t>
      </w:r>
    </w:p>
    <w:p w14:paraId="7AAAB3AB" w14:textId="296306E9" w:rsidR="00E85286" w:rsidRDefault="003B043C" w:rsidP="00476FD7">
      <w:pPr>
        <w:rPr>
          <w:sz w:val="24"/>
          <w:szCs w:val="24"/>
        </w:rPr>
      </w:pPr>
      <w:r w:rsidRPr="003B043C">
        <w:rPr>
          <w:sz w:val="24"/>
          <w:szCs w:val="24"/>
        </w:rPr>
        <w:t xml:space="preserve">Ansökningar om andrahandsuthyrning som är i enlighet med stadgarna godkänner styrelsen max två år åt gången. </w:t>
      </w:r>
      <w:r w:rsidR="007C0131">
        <w:rPr>
          <w:sz w:val="24"/>
          <w:szCs w:val="24"/>
        </w:rPr>
        <w:t xml:space="preserve">Maila styrelsen för att få en blankett. </w:t>
      </w:r>
      <w:r w:rsidRPr="003B043C">
        <w:rPr>
          <w:sz w:val="24"/>
          <w:szCs w:val="24"/>
        </w:rPr>
        <w:t xml:space="preserve">Blanketten ska </w:t>
      </w:r>
      <w:r w:rsidR="007C0131">
        <w:rPr>
          <w:sz w:val="24"/>
          <w:szCs w:val="24"/>
        </w:rPr>
        <w:t xml:space="preserve">sedan </w:t>
      </w:r>
      <w:r w:rsidRPr="003B043C">
        <w:rPr>
          <w:sz w:val="24"/>
          <w:szCs w:val="24"/>
        </w:rPr>
        <w:t>fyllas i och därefter läggas i brfs brevlåda vid entrén.</w:t>
      </w:r>
    </w:p>
    <w:p w14:paraId="12F337D4" w14:textId="77777777" w:rsidR="007C0131" w:rsidRDefault="007C0131" w:rsidP="00E85286">
      <w:pPr>
        <w:rPr>
          <w:b/>
          <w:sz w:val="24"/>
          <w:szCs w:val="24"/>
        </w:rPr>
      </w:pPr>
    </w:p>
    <w:p w14:paraId="01BB9F63" w14:textId="61C9BA0C" w:rsidR="00E85286" w:rsidRPr="0030700F" w:rsidRDefault="007C0131" w:rsidP="00E85286">
      <w:pPr>
        <w:rPr>
          <w:sz w:val="24"/>
          <w:szCs w:val="24"/>
        </w:rPr>
      </w:pPr>
      <w:r>
        <w:rPr>
          <w:b/>
          <w:sz w:val="24"/>
          <w:szCs w:val="24"/>
        </w:rPr>
        <w:t>F</w:t>
      </w:r>
      <w:r w:rsidR="00E85286" w:rsidRPr="0030700F">
        <w:rPr>
          <w:b/>
          <w:sz w:val="24"/>
          <w:szCs w:val="24"/>
        </w:rPr>
        <w:t xml:space="preserve">örråd </w:t>
      </w:r>
    </w:p>
    <w:p w14:paraId="15DE3A9C" w14:textId="696B4678" w:rsidR="00E85286" w:rsidRDefault="00E85286" w:rsidP="00E85286">
      <w:pPr>
        <w:rPr>
          <w:sz w:val="24"/>
          <w:szCs w:val="24"/>
        </w:rPr>
      </w:pPr>
      <w:r>
        <w:rPr>
          <w:sz w:val="24"/>
          <w:szCs w:val="24"/>
        </w:rPr>
        <w:t xml:space="preserve">Alla lägenheter har tillgång till </w:t>
      </w:r>
      <w:r w:rsidR="00F8515F">
        <w:rPr>
          <w:sz w:val="24"/>
          <w:szCs w:val="24"/>
        </w:rPr>
        <w:t xml:space="preserve">ett </w:t>
      </w:r>
      <w:r>
        <w:rPr>
          <w:sz w:val="24"/>
          <w:szCs w:val="24"/>
        </w:rPr>
        <w:t xml:space="preserve">eget vindsförråd. Alla ägodelar ska förvaras inne i respektive vindsförråd och det är förbjudet att ha något stående i vindsgångarna. </w:t>
      </w:r>
    </w:p>
    <w:p w14:paraId="097B3B82" w14:textId="77777777" w:rsidR="00E85286" w:rsidRDefault="00E85286" w:rsidP="00476FD7">
      <w:pPr>
        <w:rPr>
          <w:sz w:val="24"/>
          <w:szCs w:val="24"/>
        </w:rPr>
      </w:pPr>
    </w:p>
    <w:p w14:paraId="57A6A39F" w14:textId="77777777" w:rsidR="005B20EF" w:rsidRPr="005B20EF" w:rsidRDefault="005B20EF" w:rsidP="005B20EF">
      <w:pPr>
        <w:rPr>
          <w:b/>
          <w:sz w:val="24"/>
          <w:szCs w:val="24"/>
        </w:rPr>
      </w:pPr>
      <w:r w:rsidRPr="005B20EF">
        <w:rPr>
          <w:b/>
          <w:sz w:val="24"/>
          <w:szCs w:val="24"/>
        </w:rPr>
        <w:t xml:space="preserve">Renovering av lägenhet </w:t>
      </w:r>
    </w:p>
    <w:p w14:paraId="2EDFE9D9" w14:textId="3948ABFB" w:rsidR="005B20EF" w:rsidRPr="00CB2733" w:rsidRDefault="005B20EF" w:rsidP="005B20EF">
      <w:pPr>
        <w:rPr>
          <w:sz w:val="24"/>
          <w:szCs w:val="24"/>
        </w:rPr>
      </w:pPr>
      <w:r w:rsidRPr="004055ED">
        <w:rPr>
          <w:sz w:val="24"/>
          <w:szCs w:val="24"/>
        </w:rPr>
        <w:t xml:space="preserve">Som bostadsrättsinnehavare har du rätt att renovera och </w:t>
      </w:r>
      <w:r>
        <w:rPr>
          <w:sz w:val="24"/>
          <w:szCs w:val="24"/>
        </w:rPr>
        <w:t xml:space="preserve">genomföra </w:t>
      </w:r>
      <w:r w:rsidRPr="004055ED">
        <w:rPr>
          <w:sz w:val="24"/>
          <w:szCs w:val="24"/>
        </w:rPr>
        <w:t>vissa förändrin</w:t>
      </w:r>
      <w:r>
        <w:rPr>
          <w:sz w:val="24"/>
          <w:szCs w:val="24"/>
        </w:rPr>
        <w:t xml:space="preserve">gar i din lägenhet. Alla ombyggnationer </w:t>
      </w:r>
      <w:r w:rsidRPr="004055ED">
        <w:rPr>
          <w:sz w:val="24"/>
          <w:szCs w:val="24"/>
        </w:rPr>
        <w:t xml:space="preserve">ska godkännas av styrelsen. Skicka ett e-mail med skisser till styrelsen på </w:t>
      </w:r>
      <w:hyperlink r:id="rId13" w:history="1">
        <w:r w:rsidRPr="004055ED">
          <w:rPr>
            <w:rStyle w:val="Hyperlink"/>
            <w:sz w:val="24"/>
            <w:szCs w:val="24"/>
          </w:rPr>
          <w:t>karteschenbrf9@gmail.com</w:t>
        </w:r>
      </w:hyperlink>
      <w:r>
        <w:rPr>
          <w:rStyle w:val="Hyperlink"/>
          <w:sz w:val="24"/>
          <w:szCs w:val="24"/>
        </w:rPr>
        <w:t xml:space="preserve"> </w:t>
      </w:r>
      <w:r w:rsidRPr="00CB2733">
        <w:rPr>
          <w:sz w:val="24"/>
          <w:szCs w:val="24"/>
        </w:rPr>
        <w:t xml:space="preserve">så kommer det att tas med på det månatliga styrelsemötet. </w:t>
      </w:r>
      <w:r w:rsidR="00275F9F">
        <w:rPr>
          <w:sz w:val="24"/>
          <w:szCs w:val="24"/>
        </w:rPr>
        <w:t>Bifoga även namn/företag på de som ska utföra reoveringen. Notera att det finns gasledningar i huset även om inte alla lägenheter har gas kvar.</w:t>
      </w:r>
    </w:p>
    <w:p w14:paraId="5F1AF090" w14:textId="77777777" w:rsidR="00667F54" w:rsidRPr="00CB2733" w:rsidRDefault="00667F54" w:rsidP="00476FD7">
      <w:pPr>
        <w:rPr>
          <w:sz w:val="24"/>
          <w:szCs w:val="24"/>
        </w:rPr>
      </w:pPr>
    </w:p>
    <w:p w14:paraId="57DAD143" w14:textId="77777777" w:rsidR="00275F9F" w:rsidRDefault="007E2FD3" w:rsidP="00476FD7">
      <w:pPr>
        <w:rPr>
          <w:sz w:val="24"/>
          <w:szCs w:val="24"/>
        </w:rPr>
      </w:pPr>
      <w:r w:rsidRPr="0030700F">
        <w:rPr>
          <w:b/>
          <w:sz w:val="24"/>
          <w:szCs w:val="24"/>
        </w:rPr>
        <w:t>A</w:t>
      </w:r>
      <w:r w:rsidR="00A0110C" w:rsidRPr="0030700F">
        <w:rPr>
          <w:b/>
          <w:sz w:val="24"/>
          <w:szCs w:val="24"/>
        </w:rPr>
        <w:t>vlopp</w:t>
      </w:r>
      <w:r w:rsidR="00A058F3">
        <w:rPr>
          <w:b/>
          <w:sz w:val="26"/>
          <w:szCs w:val="26"/>
        </w:rPr>
        <w:br/>
      </w:r>
      <w:r w:rsidR="00A058F3" w:rsidRPr="00A058F3">
        <w:rPr>
          <w:sz w:val="24"/>
          <w:szCs w:val="24"/>
        </w:rPr>
        <w:t>Som boende är du ansvarig att rensa dina avloppsrör och bottensil vid behov.</w:t>
      </w:r>
      <w:r w:rsidR="00A058F3" w:rsidRPr="00A058F3">
        <w:rPr>
          <w:b/>
          <w:sz w:val="24"/>
          <w:szCs w:val="24"/>
        </w:rPr>
        <w:t xml:space="preserve"> </w:t>
      </w:r>
      <w:r w:rsidR="00A058F3" w:rsidRPr="00A058F3">
        <w:rPr>
          <w:sz w:val="24"/>
          <w:szCs w:val="24"/>
        </w:rPr>
        <w:t xml:space="preserve">Vänligen se till att inte </w:t>
      </w:r>
      <w:r w:rsidR="00F8515F">
        <w:rPr>
          <w:sz w:val="24"/>
          <w:szCs w:val="24"/>
        </w:rPr>
        <w:t xml:space="preserve">hälla olja eller stekfett i avloppet utan släng detta i de vanliga hushållssoporna. Ansamling av fett </w:t>
      </w:r>
      <w:r w:rsidR="00275F9F">
        <w:rPr>
          <w:sz w:val="24"/>
          <w:szCs w:val="24"/>
        </w:rPr>
        <w:t>är en vanlig orsak till stopp i avloppet.</w:t>
      </w:r>
    </w:p>
    <w:p w14:paraId="278BB023" w14:textId="300C02F9" w:rsidR="00780D94" w:rsidRDefault="00A058F3" w:rsidP="00476FD7">
      <w:pPr>
        <w:rPr>
          <w:sz w:val="24"/>
          <w:szCs w:val="24"/>
        </w:rPr>
      </w:pPr>
      <w:r>
        <w:rPr>
          <w:sz w:val="24"/>
          <w:szCs w:val="24"/>
        </w:rPr>
        <w:t xml:space="preserve"> </w:t>
      </w:r>
    </w:p>
    <w:p w14:paraId="34F0F0CD" w14:textId="77777777" w:rsidR="00E85286" w:rsidRPr="00780D94" w:rsidRDefault="005B20EF" w:rsidP="00476FD7">
      <w:pPr>
        <w:rPr>
          <w:sz w:val="24"/>
          <w:szCs w:val="24"/>
        </w:rPr>
      </w:pPr>
      <w:r>
        <w:rPr>
          <w:b/>
          <w:sz w:val="28"/>
          <w:szCs w:val="28"/>
        </w:rPr>
        <w:t>Bostadsrättsföreningen och s</w:t>
      </w:r>
      <w:r w:rsidR="00E85286" w:rsidRPr="00E85286">
        <w:rPr>
          <w:b/>
          <w:sz w:val="28"/>
          <w:szCs w:val="28"/>
        </w:rPr>
        <w:t>tyrelsen</w:t>
      </w:r>
    </w:p>
    <w:p w14:paraId="1A52CA42" w14:textId="77777777" w:rsidR="00E85286" w:rsidRDefault="00E85286" w:rsidP="00476FD7">
      <w:pPr>
        <w:rPr>
          <w:sz w:val="26"/>
          <w:szCs w:val="26"/>
        </w:rPr>
      </w:pPr>
    </w:p>
    <w:p w14:paraId="7525FB06" w14:textId="77777777" w:rsidR="005B20EF" w:rsidRPr="0030700F" w:rsidRDefault="005B20EF" w:rsidP="005B20EF">
      <w:pPr>
        <w:rPr>
          <w:b/>
          <w:sz w:val="24"/>
          <w:szCs w:val="24"/>
        </w:rPr>
      </w:pPr>
      <w:r w:rsidRPr="0030700F">
        <w:rPr>
          <w:b/>
          <w:sz w:val="24"/>
          <w:szCs w:val="24"/>
        </w:rPr>
        <w:t xml:space="preserve">Stadgar </w:t>
      </w:r>
    </w:p>
    <w:p w14:paraId="4D1C0619" w14:textId="33A9A8E3" w:rsidR="005B20EF" w:rsidRDefault="005B20EF" w:rsidP="005B20EF">
      <w:pPr>
        <w:rPr>
          <w:sz w:val="24"/>
          <w:szCs w:val="24"/>
        </w:rPr>
      </w:pPr>
      <w:r w:rsidRPr="00B503FE">
        <w:rPr>
          <w:sz w:val="24"/>
          <w:szCs w:val="24"/>
        </w:rPr>
        <w:t>Föreningens stadgar borde du ha fått vid inflytt</w:t>
      </w:r>
      <w:r w:rsidR="00275F9F">
        <w:rPr>
          <w:sz w:val="24"/>
          <w:szCs w:val="24"/>
        </w:rPr>
        <w:t>ningen</w:t>
      </w:r>
      <w:r w:rsidRPr="00B503FE">
        <w:rPr>
          <w:sz w:val="24"/>
          <w:szCs w:val="24"/>
        </w:rPr>
        <w:t xml:space="preserve">. Saknar du stadgarna är det bara att kontakta styrelsen. </w:t>
      </w:r>
      <w:r w:rsidR="00275F9F">
        <w:rPr>
          <w:sz w:val="24"/>
          <w:szCs w:val="24"/>
        </w:rPr>
        <w:t>Stadgarna är vårt regelverk som gäller för alla medlemmar.</w:t>
      </w:r>
    </w:p>
    <w:p w14:paraId="4722BCBB" w14:textId="77777777" w:rsidR="00E85286" w:rsidRPr="00982BED" w:rsidRDefault="00E85286" w:rsidP="00476FD7">
      <w:pPr>
        <w:rPr>
          <w:sz w:val="26"/>
          <w:szCs w:val="26"/>
        </w:rPr>
      </w:pPr>
    </w:p>
    <w:p w14:paraId="1AAF2EFF" w14:textId="77777777" w:rsidR="0015276D" w:rsidRPr="0030700F" w:rsidRDefault="00667F54" w:rsidP="00476FD7">
      <w:pPr>
        <w:rPr>
          <w:b/>
          <w:sz w:val="24"/>
          <w:szCs w:val="24"/>
        </w:rPr>
      </w:pPr>
      <w:r w:rsidRPr="0030700F">
        <w:rPr>
          <w:b/>
          <w:sz w:val="24"/>
          <w:szCs w:val="24"/>
        </w:rPr>
        <w:t>Namnskyltar</w:t>
      </w:r>
    </w:p>
    <w:p w14:paraId="4DAAB70A" w14:textId="62F122CC" w:rsidR="0015276D" w:rsidRPr="00CB2733" w:rsidRDefault="00780D94" w:rsidP="00476FD7">
      <w:pPr>
        <w:rPr>
          <w:color w:val="005AA0" w:themeColor="hyperlink"/>
          <w:sz w:val="24"/>
          <w:szCs w:val="24"/>
          <w:u w:val="single"/>
        </w:rPr>
      </w:pPr>
      <w:r w:rsidRPr="00CB2733">
        <w:rPr>
          <w:sz w:val="24"/>
          <w:szCs w:val="24"/>
        </w:rPr>
        <w:t>Om du b</w:t>
      </w:r>
      <w:r w:rsidR="0015276D" w:rsidRPr="00CB2733">
        <w:rPr>
          <w:sz w:val="24"/>
          <w:szCs w:val="24"/>
        </w:rPr>
        <w:t xml:space="preserve">ehöver bokstäver till din </w:t>
      </w:r>
      <w:r w:rsidRPr="00CB2733">
        <w:rPr>
          <w:sz w:val="24"/>
          <w:szCs w:val="24"/>
        </w:rPr>
        <w:t>ytter</w:t>
      </w:r>
      <w:r w:rsidR="0015276D" w:rsidRPr="00CB2733">
        <w:rPr>
          <w:sz w:val="24"/>
          <w:szCs w:val="24"/>
        </w:rPr>
        <w:t xml:space="preserve">dörr kontaktar du styrelsen på </w:t>
      </w:r>
      <w:hyperlink r:id="rId14" w:history="1">
        <w:r w:rsidR="0015276D" w:rsidRPr="00684E6D">
          <w:rPr>
            <w:rStyle w:val="Hyperlink"/>
            <w:sz w:val="24"/>
            <w:szCs w:val="24"/>
          </w:rPr>
          <w:t>karteschenbrf9@gmail.com</w:t>
        </w:r>
      </w:hyperlink>
      <w:r w:rsidR="00A526CF" w:rsidRPr="00780D94">
        <w:t xml:space="preserve"> </w:t>
      </w:r>
      <w:r w:rsidR="00A526CF" w:rsidRPr="00A526CF">
        <w:t xml:space="preserve">så lämnar vi </w:t>
      </w:r>
      <w:r>
        <w:t>bokstäver</w:t>
      </w:r>
      <w:r w:rsidR="00A526CF" w:rsidRPr="00A526CF">
        <w:t xml:space="preserve"> i </w:t>
      </w:r>
      <w:r>
        <w:t xml:space="preserve">din </w:t>
      </w:r>
      <w:r w:rsidR="00A526CF" w:rsidRPr="00A526CF">
        <w:t xml:space="preserve">brevlåda. </w:t>
      </w:r>
      <w:r w:rsidR="00A526CF" w:rsidRPr="00CB2733">
        <w:rPr>
          <w:sz w:val="24"/>
          <w:szCs w:val="24"/>
        </w:rPr>
        <w:t xml:space="preserve">De bokstäver </w:t>
      </w:r>
      <w:r w:rsidR="00A526CF" w:rsidRPr="00CB2733">
        <w:rPr>
          <w:sz w:val="24"/>
          <w:szCs w:val="24"/>
        </w:rPr>
        <w:lastRenderedPageBreak/>
        <w:t>du får över från föregående boende får du gärna lämna i brf</w:t>
      </w:r>
      <w:r w:rsidR="00605083">
        <w:rPr>
          <w:sz w:val="24"/>
          <w:szCs w:val="24"/>
        </w:rPr>
        <w:t xml:space="preserve">s </w:t>
      </w:r>
      <w:r w:rsidR="00A526CF" w:rsidRPr="00CB2733">
        <w:rPr>
          <w:sz w:val="24"/>
          <w:szCs w:val="24"/>
        </w:rPr>
        <w:t xml:space="preserve">brevlåda i entrén. </w:t>
      </w:r>
      <w:r w:rsidR="0015276D" w:rsidRPr="00CB2733">
        <w:rPr>
          <w:sz w:val="24"/>
          <w:szCs w:val="24"/>
        </w:rPr>
        <w:t xml:space="preserve">Styrelsen </w:t>
      </w:r>
      <w:r w:rsidRPr="00CB2733">
        <w:rPr>
          <w:sz w:val="24"/>
          <w:szCs w:val="24"/>
        </w:rPr>
        <w:t>sätter upp ditt namn på tavlan i</w:t>
      </w:r>
      <w:r w:rsidR="008367B4" w:rsidRPr="00CB2733">
        <w:rPr>
          <w:sz w:val="24"/>
          <w:szCs w:val="24"/>
        </w:rPr>
        <w:t xml:space="preserve"> entrén. </w:t>
      </w:r>
      <w:r w:rsidR="0015276D" w:rsidRPr="00CB2733">
        <w:rPr>
          <w:sz w:val="24"/>
          <w:szCs w:val="24"/>
        </w:rPr>
        <w:t xml:space="preserve"> </w:t>
      </w:r>
    </w:p>
    <w:p w14:paraId="293CE2A3" w14:textId="77777777" w:rsidR="00DE422E" w:rsidRDefault="00DE422E" w:rsidP="00476FD7"/>
    <w:p w14:paraId="1FCF3F30" w14:textId="57D0EABD" w:rsidR="005B20EF" w:rsidRPr="0030700F" w:rsidRDefault="005B20EF" w:rsidP="005B20EF">
      <w:pPr>
        <w:rPr>
          <w:b/>
          <w:sz w:val="24"/>
          <w:szCs w:val="24"/>
        </w:rPr>
      </w:pPr>
      <w:r w:rsidRPr="0030700F">
        <w:rPr>
          <w:b/>
          <w:sz w:val="24"/>
          <w:szCs w:val="24"/>
        </w:rPr>
        <w:t>År</w:t>
      </w:r>
      <w:r w:rsidR="00605083">
        <w:rPr>
          <w:b/>
          <w:sz w:val="24"/>
          <w:szCs w:val="24"/>
        </w:rPr>
        <w:t>s</w:t>
      </w:r>
      <w:r w:rsidRPr="0030700F">
        <w:rPr>
          <w:b/>
          <w:sz w:val="24"/>
          <w:szCs w:val="24"/>
        </w:rPr>
        <w:t>stämma</w:t>
      </w:r>
    </w:p>
    <w:p w14:paraId="6CB7E236" w14:textId="068DC4E9" w:rsidR="005B20EF" w:rsidRDefault="005B20EF" w:rsidP="005B20EF">
      <w:pPr>
        <w:rPr>
          <w:sz w:val="24"/>
          <w:szCs w:val="24"/>
        </w:rPr>
      </w:pPr>
      <w:r>
        <w:rPr>
          <w:sz w:val="24"/>
          <w:szCs w:val="24"/>
        </w:rPr>
        <w:t>En gång om året håller bostadsrättsföreningen år</w:t>
      </w:r>
      <w:r w:rsidR="00605083">
        <w:rPr>
          <w:sz w:val="24"/>
          <w:szCs w:val="24"/>
        </w:rPr>
        <w:t>s</w:t>
      </w:r>
      <w:r>
        <w:rPr>
          <w:sz w:val="24"/>
          <w:szCs w:val="24"/>
        </w:rPr>
        <w:t>stämma. Inför års</w:t>
      </w:r>
      <w:r w:rsidR="00605083">
        <w:rPr>
          <w:sz w:val="24"/>
          <w:szCs w:val="24"/>
        </w:rPr>
        <w:t>s</w:t>
      </w:r>
      <w:r>
        <w:rPr>
          <w:sz w:val="24"/>
          <w:szCs w:val="24"/>
        </w:rPr>
        <w:t>tämma</w:t>
      </w:r>
      <w:r w:rsidR="00605083">
        <w:rPr>
          <w:sz w:val="24"/>
          <w:szCs w:val="24"/>
        </w:rPr>
        <w:t>n</w:t>
      </w:r>
      <w:r>
        <w:rPr>
          <w:sz w:val="24"/>
          <w:szCs w:val="24"/>
        </w:rPr>
        <w:t xml:space="preserve"> får alla skicka in motioner som medlemmarna tycker ska tas upp på årsmötet. Kallelse till årsmötet kommer att delas ut till varje boende. </w:t>
      </w:r>
    </w:p>
    <w:p w14:paraId="656E2049" w14:textId="77777777" w:rsidR="00A10AAB" w:rsidRDefault="00A10AAB" w:rsidP="005B20EF">
      <w:pPr>
        <w:rPr>
          <w:sz w:val="24"/>
          <w:szCs w:val="24"/>
        </w:rPr>
      </w:pPr>
    </w:p>
    <w:p w14:paraId="4CD9754C" w14:textId="77777777" w:rsidR="00A10AAB" w:rsidRPr="00A10AAB" w:rsidRDefault="00A10AAB" w:rsidP="005B20EF">
      <w:pPr>
        <w:rPr>
          <w:b/>
          <w:sz w:val="24"/>
          <w:szCs w:val="24"/>
        </w:rPr>
      </w:pPr>
      <w:r w:rsidRPr="00A10AAB">
        <w:rPr>
          <w:b/>
          <w:sz w:val="24"/>
          <w:szCs w:val="24"/>
        </w:rPr>
        <w:t>Parkering</w:t>
      </w:r>
    </w:p>
    <w:p w14:paraId="4D75CA36" w14:textId="2819C584" w:rsidR="00A10AAB" w:rsidRDefault="00A10AAB" w:rsidP="005B20EF">
      <w:pPr>
        <w:rPr>
          <w:sz w:val="24"/>
          <w:szCs w:val="24"/>
        </w:rPr>
      </w:pPr>
      <w:r>
        <w:rPr>
          <w:sz w:val="24"/>
          <w:szCs w:val="24"/>
        </w:rPr>
        <w:t xml:space="preserve">Till huset hör 6 parkeringsplatser. </w:t>
      </w:r>
      <w:r w:rsidR="00605083">
        <w:rPr>
          <w:sz w:val="24"/>
          <w:szCs w:val="24"/>
        </w:rPr>
        <w:t>Skicka ett mail till</w:t>
      </w:r>
      <w:r>
        <w:rPr>
          <w:sz w:val="24"/>
          <w:szCs w:val="24"/>
        </w:rPr>
        <w:t xml:space="preserve"> styrelsen på </w:t>
      </w:r>
      <w:hyperlink r:id="rId15" w:history="1">
        <w:r w:rsidRPr="00684E6D">
          <w:rPr>
            <w:rStyle w:val="Hyperlink"/>
            <w:sz w:val="24"/>
            <w:szCs w:val="24"/>
          </w:rPr>
          <w:t>karteschenbrf9@gmail.com</w:t>
        </w:r>
      </w:hyperlink>
      <w:r>
        <w:t xml:space="preserve"> </w:t>
      </w:r>
      <w:r w:rsidRPr="00CB2733">
        <w:rPr>
          <w:sz w:val="24"/>
          <w:szCs w:val="24"/>
        </w:rPr>
        <w:t xml:space="preserve">om du vill ställa dig i kö för en parkeringsplats. </w:t>
      </w:r>
    </w:p>
    <w:p w14:paraId="708B18F4" w14:textId="23492A80" w:rsidR="00605083" w:rsidRDefault="00605083" w:rsidP="005B20EF">
      <w:pPr>
        <w:rPr>
          <w:sz w:val="24"/>
          <w:szCs w:val="24"/>
        </w:rPr>
      </w:pPr>
    </w:p>
    <w:p w14:paraId="5B76A036" w14:textId="77777777" w:rsidR="009D24BF" w:rsidRDefault="009D24BF">
      <w:pPr>
        <w:spacing w:after="260" w:line="260" w:lineRule="atLeast"/>
        <w:rPr>
          <w:b/>
          <w:sz w:val="24"/>
          <w:szCs w:val="24"/>
        </w:rPr>
      </w:pPr>
      <w:r>
        <w:rPr>
          <w:b/>
          <w:sz w:val="24"/>
          <w:szCs w:val="24"/>
        </w:rPr>
        <w:br w:type="page"/>
      </w:r>
    </w:p>
    <w:p w14:paraId="48F02CAB" w14:textId="6618AB75" w:rsidR="00605083" w:rsidRDefault="00605083" w:rsidP="005B20EF">
      <w:pPr>
        <w:rPr>
          <w:b/>
          <w:sz w:val="24"/>
          <w:szCs w:val="24"/>
        </w:rPr>
      </w:pPr>
      <w:r w:rsidRPr="00605083">
        <w:rPr>
          <w:b/>
          <w:sz w:val="24"/>
          <w:szCs w:val="24"/>
        </w:rPr>
        <w:lastRenderedPageBreak/>
        <w:t>Vår styrelse</w:t>
      </w:r>
    </w:p>
    <w:p w14:paraId="18188E71" w14:textId="3F21426D" w:rsidR="00605083" w:rsidRDefault="0051181E" w:rsidP="005B20EF">
      <w:pPr>
        <w:rPr>
          <w:sz w:val="24"/>
          <w:szCs w:val="24"/>
        </w:rPr>
      </w:pPr>
      <w:r>
        <w:rPr>
          <w:sz w:val="24"/>
          <w:szCs w:val="24"/>
        </w:rPr>
        <w:t>I</w:t>
      </w:r>
      <w:r w:rsidR="00605083">
        <w:rPr>
          <w:sz w:val="24"/>
          <w:szCs w:val="24"/>
        </w:rPr>
        <w:t>nformatio</w:t>
      </w:r>
      <w:r>
        <w:rPr>
          <w:sz w:val="24"/>
          <w:szCs w:val="24"/>
        </w:rPr>
        <w:t>n om styrelsen f</w:t>
      </w:r>
      <w:r w:rsidR="00605083">
        <w:rPr>
          <w:sz w:val="24"/>
          <w:szCs w:val="24"/>
        </w:rPr>
        <w:t>i</w:t>
      </w:r>
      <w:r>
        <w:rPr>
          <w:sz w:val="24"/>
          <w:szCs w:val="24"/>
        </w:rPr>
        <w:t>nns på tavlan i</w:t>
      </w:r>
      <w:r w:rsidR="00605083">
        <w:rPr>
          <w:sz w:val="24"/>
          <w:szCs w:val="24"/>
        </w:rPr>
        <w:t xml:space="preserve"> entrén. Styrelsen har möte </w:t>
      </w:r>
      <w:r w:rsidR="003B043C">
        <w:rPr>
          <w:sz w:val="24"/>
          <w:szCs w:val="24"/>
        </w:rPr>
        <w:t xml:space="preserve">ungefär </w:t>
      </w:r>
      <w:r w:rsidR="00605083">
        <w:rPr>
          <w:sz w:val="24"/>
          <w:szCs w:val="24"/>
        </w:rPr>
        <w:t>en gång per månad. Om du skulle vara intresserad av att arbeta i styrelesen är du välkommen att ta kontakt.</w:t>
      </w:r>
    </w:p>
    <w:p w14:paraId="3A3C77A7" w14:textId="3CC70388" w:rsidR="00605083" w:rsidRDefault="00605083" w:rsidP="005B20EF">
      <w:pPr>
        <w:rPr>
          <w:sz w:val="24"/>
          <w:szCs w:val="24"/>
        </w:rPr>
      </w:pPr>
    </w:p>
    <w:p w14:paraId="44BB6569" w14:textId="70ED295B" w:rsidR="00605083" w:rsidRPr="00224688" w:rsidRDefault="00605083" w:rsidP="005B20EF">
      <w:pPr>
        <w:rPr>
          <w:b/>
          <w:sz w:val="24"/>
          <w:szCs w:val="24"/>
        </w:rPr>
      </w:pPr>
      <w:r w:rsidRPr="00224688">
        <w:rPr>
          <w:b/>
          <w:sz w:val="24"/>
          <w:szCs w:val="24"/>
        </w:rPr>
        <w:t>Utomhusmiljö</w:t>
      </w:r>
    </w:p>
    <w:p w14:paraId="3ADB5F25" w14:textId="1AAAEE0F" w:rsidR="005B20EF" w:rsidRPr="00CB2733" w:rsidRDefault="00605083" w:rsidP="00476FD7">
      <w:pPr>
        <w:rPr>
          <w:sz w:val="24"/>
          <w:szCs w:val="24"/>
        </w:rPr>
      </w:pPr>
      <w:r>
        <w:rPr>
          <w:sz w:val="24"/>
          <w:szCs w:val="24"/>
        </w:rPr>
        <w:t>Vår förening äger marken som huset står på och även marken runtomkring</w:t>
      </w:r>
      <w:r w:rsidR="00224688">
        <w:rPr>
          <w:sz w:val="24"/>
          <w:szCs w:val="24"/>
        </w:rPr>
        <w:t xml:space="preserve"> – häckar och gräsmatta </w:t>
      </w:r>
      <w:r w:rsidR="006D3F5B">
        <w:rPr>
          <w:sz w:val="24"/>
          <w:szCs w:val="24"/>
        </w:rPr>
        <w:t>vid</w:t>
      </w:r>
      <w:r w:rsidR="00224688">
        <w:rPr>
          <w:sz w:val="24"/>
          <w:szCs w:val="24"/>
        </w:rPr>
        <w:t xml:space="preserve"> parkeringen, </w:t>
      </w:r>
      <w:r w:rsidR="006D3F5B">
        <w:rPr>
          <w:sz w:val="24"/>
          <w:szCs w:val="24"/>
        </w:rPr>
        <w:t>planteringar mot Furusundsgatan mm</w:t>
      </w:r>
      <w:r w:rsidR="00224688">
        <w:rPr>
          <w:sz w:val="24"/>
          <w:szCs w:val="24"/>
        </w:rPr>
        <w:t xml:space="preserve">. Två gånger per år samlas vi en kväll för att städa och rensa på vår tomt. Gräset klipps för </w:t>
      </w:r>
      <w:r w:rsidR="00CD0936">
        <w:rPr>
          <w:sz w:val="24"/>
          <w:szCs w:val="24"/>
        </w:rPr>
        <w:t>d</w:t>
      </w:r>
      <w:r w:rsidR="00224688">
        <w:rPr>
          <w:sz w:val="24"/>
          <w:szCs w:val="24"/>
        </w:rPr>
        <w:t xml:space="preserve">en gemensamma samfälligheten i området. </w:t>
      </w:r>
    </w:p>
    <w:sectPr w:rsidR="005B20EF" w:rsidRPr="00CB2733" w:rsidSect="00BC0119">
      <w:headerReference w:type="even" r:id="rId16"/>
      <w:headerReference w:type="default" r:id="rId17"/>
      <w:footerReference w:type="even" r:id="rId18"/>
      <w:footerReference w:type="default" r:id="rId19"/>
      <w:headerReference w:type="first" r:id="rId20"/>
      <w:footerReference w:type="first" r:id="rId21"/>
      <w:pgSz w:w="11906" w:h="16838"/>
      <w:pgMar w:top="2325" w:right="2835" w:bottom="1418"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059E6" w14:textId="77777777" w:rsidR="00D1293D" w:rsidRDefault="00D1293D" w:rsidP="00ED6C6F">
      <w:r>
        <w:separator/>
      </w:r>
    </w:p>
  </w:endnote>
  <w:endnote w:type="continuationSeparator" w:id="0">
    <w:p w14:paraId="0322F7B5" w14:textId="77777777" w:rsidR="00D1293D" w:rsidRDefault="00D1293D" w:rsidP="00ED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ro Cond 4">
    <w:altName w:val="Courier New"/>
    <w:panose1 w:val="00000000000000000000"/>
    <w:charset w:val="00"/>
    <w:family w:val="modern"/>
    <w:notTrueType/>
    <w:pitch w:val="variable"/>
    <w:sig w:usb0="00000001"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3341" w14:textId="77777777" w:rsidR="001A0161" w:rsidRDefault="001A0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8262D" w14:textId="77777777" w:rsidR="001A0161" w:rsidRDefault="001A01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B17C" w14:textId="77777777" w:rsidR="001A0161" w:rsidRDefault="001A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C68EE" w14:textId="77777777" w:rsidR="00D1293D" w:rsidRDefault="00D1293D" w:rsidP="00ED6C6F">
      <w:r>
        <w:separator/>
      </w:r>
    </w:p>
  </w:footnote>
  <w:footnote w:type="continuationSeparator" w:id="0">
    <w:p w14:paraId="641DE937" w14:textId="77777777" w:rsidR="00D1293D" w:rsidRDefault="00D1293D" w:rsidP="00ED6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A71F" w14:textId="77777777" w:rsidR="001A0161" w:rsidRDefault="001A0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2D05" w14:textId="77777777" w:rsidR="001A0161" w:rsidRDefault="001A01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FE51" w14:textId="77777777" w:rsidR="001A0161" w:rsidRDefault="001A0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3C32A22E"/>
    <w:lvl w:ilvl="0">
      <w:start w:val="1"/>
      <w:numFmt w:val="bullet"/>
      <w:pStyle w:val="List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bullet"/>
      <w:pStyle w:val="ListBullet4"/>
      <w:lvlText w:val=""/>
      <w:lvlJc w:val="left"/>
      <w:pPr>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0B7E0623"/>
    <w:multiLevelType w:val="hybridMultilevel"/>
    <w:tmpl w:val="2690BC3E"/>
    <w:lvl w:ilvl="0" w:tplc="9A809148">
      <w:start w:val="1"/>
      <w:numFmt w:val="bullet"/>
      <w:lvlText w:val=""/>
      <w:lvlJc w:val="left"/>
      <w:pPr>
        <w:ind w:left="720" w:hanging="360"/>
      </w:pPr>
      <w:rPr>
        <w:rFonts w:ascii="Symbol" w:hAnsi="Symbol" w:hint="default"/>
      </w:rPr>
    </w:lvl>
    <w:lvl w:ilvl="1" w:tplc="24C280EC" w:tentative="1">
      <w:start w:val="1"/>
      <w:numFmt w:val="bullet"/>
      <w:lvlText w:val="o"/>
      <w:lvlJc w:val="left"/>
      <w:pPr>
        <w:ind w:left="1440" w:hanging="360"/>
      </w:pPr>
      <w:rPr>
        <w:rFonts w:ascii="Courier New" w:hAnsi="Courier New" w:cs="Courier New" w:hint="default"/>
      </w:rPr>
    </w:lvl>
    <w:lvl w:ilvl="2" w:tplc="67E89696" w:tentative="1">
      <w:start w:val="1"/>
      <w:numFmt w:val="bullet"/>
      <w:lvlText w:val=""/>
      <w:lvlJc w:val="left"/>
      <w:pPr>
        <w:ind w:left="2160" w:hanging="360"/>
      </w:pPr>
      <w:rPr>
        <w:rFonts w:ascii="Wingdings" w:hAnsi="Wingdings" w:hint="default"/>
      </w:rPr>
    </w:lvl>
    <w:lvl w:ilvl="3" w:tplc="771E22DA" w:tentative="1">
      <w:start w:val="1"/>
      <w:numFmt w:val="bullet"/>
      <w:lvlText w:val=""/>
      <w:lvlJc w:val="left"/>
      <w:pPr>
        <w:ind w:left="2880" w:hanging="360"/>
      </w:pPr>
      <w:rPr>
        <w:rFonts w:ascii="Symbol" w:hAnsi="Symbol" w:hint="default"/>
      </w:rPr>
    </w:lvl>
    <w:lvl w:ilvl="4" w:tplc="6F6AA04E" w:tentative="1">
      <w:start w:val="1"/>
      <w:numFmt w:val="bullet"/>
      <w:lvlText w:val="o"/>
      <w:lvlJc w:val="left"/>
      <w:pPr>
        <w:ind w:left="3600" w:hanging="360"/>
      </w:pPr>
      <w:rPr>
        <w:rFonts w:ascii="Courier New" w:hAnsi="Courier New" w:cs="Courier New" w:hint="default"/>
      </w:rPr>
    </w:lvl>
    <w:lvl w:ilvl="5" w:tplc="3B3029FC" w:tentative="1">
      <w:start w:val="1"/>
      <w:numFmt w:val="bullet"/>
      <w:lvlText w:val=""/>
      <w:lvlJc w:val="left"/>
      <w:pPr>
        <w:ind w:left="4320" w:hanging="360"/>
      </w:pPr>
      <w:rPr>
        <w:rFonts w:ascii="Wingdings" w:hAnsi="Wingdings" w:hint="default"/>
      </w:rPr>
    </w:lvl>
    <w:lvl w:ilvl="6" w:tplc="26C84096" w:tentative="1">
      <w:start w:val="1"/>
      <w:numFmt w:val="bullet"/>
      <w:lvlText w:val=""/>
      <w:lvlJc w:val="left"/>
      <w:pPr>
        <w:ind w:left="5040" w:hanging="360"/>
      </w:pPr>
      <w:rPr>
        <w:rFonts w:ascii="Symbol" w:hAnsi="Symbol" w:hint="default"/>
      </w:rPr>
    </w:lvl>
    <w:lvl w:ilvl="7" w:tplc="3196CEDE" w:tentative="1">
      <w:start w:val="1"/>
      <w:numFmt w:val="bullet"/>
      <w:lvlText w:val="o"/>
      <w:lvlJc w:val="left"/>
      <w:pPr>
        <w:ind w:left="5760" w:hanging="360"/>
      </w:pPr>
      <w:rPr>
        <w:rFonts w:ascii="Courier New" w:hAnsi="Courier New" w:cs="Courier New" w:hint="default"/>
      </w:rPr>
    </w:lvl>
    <w:lvl w:ilvl="8" w:tplc="924C0BF8" w:tentative="1">
      <w:start w:val="1"/>
      <w:numFmt w:val="bullet"/>
      <w:lvlText w:val=""/>
      <w:lvlJc w:val="left"/>
      <w:pPr>
        <w:ind w:left="6480" w:hanging="360"/>
      </w:pPr>
      <w:rPr>
        <w:rFonts w:ascii="Wingdings" w:hAnsi="Wingdings" w:hint="default"/>
      </w:rPr>
    </w:lvl>
  </w:abstractNum>
  <w:abstractNum w:abstractNumId="10" w15:restartNumberingAfterBreak="0">
    <w:nsid w:val="73A67453"/>
    <w:multiLevelType w:val="multilevel"/>
    <w:tmpl w:val="4560FA6C"/>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9"/>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num>
  <w:num w:numId="16">
    <w:abstractNumId w:val="10"/>
  </w:num>
  <w:num w:numId="17">
    <w:abstractNumId w:val="10"/>
  </w:num>
  <w:num w:numId="18">
    <w:abstractNumId w:val="10"/>
  </w:num>
  <w:num w:numId="19">
    <w:abstractNumId w:val="8"/>
  </w:num>
  <w:num w:numId="20">
    <w:abstractNumId w:val="8"/>
  </w:num>
  <w:num w:numId="21">
    <w:abstractNumId w:val="8"/>
  </w:num>
  <w:num w:numId="22">
    <w:abstractNumId w:val="8"/>
  </w:num>
  <w:num w:numId="23">
    <w:abstractNumId w:val="8"/>
  </w:num>
  <w:num w:numId="24">
    <w:abstractNumId w:val="10"/>
  </w:num>
  <w:num w:numId="25">
    <w:abstractNumId w:val="10"/>
  </w:num>
  <w:num w:numId="26">
    <w:abstractNumId w:val="10"/>
  </w:num>
  <w:num w:numId="27">
    <w:abstractNumId w:val="10"/>
  </w:num>
  <w:num w:numId="28">
    <w:abstractNumId w:val="10"/>
  </w:num>
  <w:num w:numId="29">
    <w:abstractNumId w:val="8"/>
  </w:num>
  <w:num w:numId="30">
    <w:abstractNumId w:val="8"/>
  </w:num>
  <w:num w:numId="31">
    <w:abstractNumId w:val="8"/>
  </w:num>
  <w:num w:numId="32">
    <w:abstractNumId w:val="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549"/>
    <w:rsid w:val="00010F6A"/>
    <w:rsid w:val="00016FA2"/>
    <w:rsid w:val="00023CF5"/>
    <w:rsid w:val="000304A9"/>
    <w:rsid w:val="000334A7"/>
    <w:rsid w:val="00042B3F"/>
    <w:rsid w:val="00046230"/>
    <w:rsid w:val="000510B2"/>
    <w:rsid w:val="000568B2"/>
    <w:rsid w:val="00056B20"/>
    <w:rsid w:val="0009471C"/>
    <w:rsid w:val="000A4DF2"/>
    <w:rsid w:val="000F24C9"/>
    <w:rsid w:val="000F3E4C"/>
    <w:rsid w:val="00105FA8"/>
    <w:rsid w:val="00106438"/>
    <w:rsid w:val="00125CBA"/>
    <w:rsid w:val="0015276D"/>
    <w:rsid w:val="001A0161"/>
    <w:rsid w:val="001A730F"/>
    <w:rsid w:val="001B6ADC"/>
    <w:rsid w:val="001C7D2E"/>
    <w:rsid w:val="001D2375"/>
    <w:rsid w:val="00224688"/>
    <w:rsid w:val="00227D3A"/>
    <w:rsid w:val="002346A2"/>
    <w:rsid w:val="00241C87"/>
    <w:rsid w:val="00275F9F"/>
    <w:rsid w:val="00281436"/>
    <w:rsid w:val="002A223C"/>
    <w:rsid w:val="002A7519"/>
    <w:rsid w:val="002B6752"/>
    <w:rsid w:val="002F66A8"/>
    <w:rsid w:val="002F7366"/>
    <w:rsid w:val="0030700F"/>
    <w:rsid w:val="00327A72"/>
    <w:rsid w:val="00346CB9"/>
    <w:rsid w:val="0034796B"/>
    <w:rsid w:val="0035467A"/>
    <w:rsid w:val="00356111"/>
    <w:rsid w:val="00364866"/>
    <w:rsid w:val="003648B5"/>
    <w:rsid w:val="003677CC"/>
    <w:rsid w:val="0039152A"/>
    <w:rsid w:val="003B043C"/>
    <w:rsid w:val="003B2953"/>
    <w:rsid w:val="003E1177"/>
    <w:rsid w:val="004055ED"/>
    <w:rsid w:val="00442AE9"/>
    <w:rsid w:val="00466ABB"/>
    <w:rsid w:val="00476FD7"/>
    <w:rsid w:val="00481060"/>
    <w:rsid w:val="004873F5"/>
    <w:rsid w:val="004A2011"/>
    <w:rsid w:val="004C3C34"/>
    <w:rsid w:val="004F4F87"/>
    <w:rsid w:val="004F5D7B"/>
    <w:rsid w:val="0050187E"/>
    <w:rsid w:val="0050212F"/>
    <w:rsid w:val="00504D7B"/>
    <w:rsid w:val="0051181E"/>
    <w:rsid w:val="00516B57"/>
    <w:rsid w:val="00525064"/>
    <w:rsid w:val="00532F54"/>
    <w:rsid w:val="00536CB9"/>
    <w:rsid w:val="00542AAA"/>
    <w:rsid w:val="005802F8"/>
    <w:rsid w:val="00592622"/>
    <w:rsid w:val="00597A6B"/>
    <w:rsid w:val="005B20EF"/>
    <w:rsid w:val="005E3FC7"/>
    <w:rsid w:val="005F29FB"/>
    <w:rsid w:val="00605083"/>
    <w:rsid w:val="00611219"/>
    <w:rsid w:val="00631887"/>
    <w:rsid w:val="00636C27"/>
    <w:rsid w:val="00650196"/>
    <w:rsid w:val="00665A28"/>
    <w:rsid w:val="0066707B"/>
    <w:rsid w:val="00667F54"/>
    <w:rsid w:val="0067290D"/>
    <w:rsid w:val="00684E6D"/>
    <w:rsid w:val="00692315"/>
    <w:rsid w:val="00692EAE"/>
    <w:rsid w:val="006A340A"/>
    <w:rsid w:val="006D26BB"/>
    <w:rsid w:val="006D3F5B"/>
    <w:rsid w:val="006E0E34"/>
    <w:rsid w:val="006F1994"/>
    <w:rsid w:val="00704AC8"/>
    <w:rsid w:val="00737ED7"/>
    <w:rsid w:val="00752025"/>
    <w:rsid w:val="00761254"/>
    <w:rsid w:val="00780D94"/>
    <w:rsid w:val="007A0B53"/>
    <w:rsid w:val="007A624D"/>
    <w:rsid w:val="007B60CB"/>
    <w:rsid w:val="007C0131"/>
    <w:rsid w:val="007E2FD3"/>
    <w:rsid w:val="007F35CD"/>
    <w:rsid w:val="007F50B1"/>
    <w:rsid w:val="007F6CB1"/>
    <w:rsid w:val="008135FE"/>
    <w:rsid w:val="008367B4"/>
    <w:rsid w:val="00875CBE"/>
    <w:rsid w:val="00892F90"/>
    <w:rsid w:val="00901607"/>
    <w:rsid w:val="009168E9"/>
    <w:rsid w:val="0091743E"/>
    <w:rsid w:val="009327E9"/>
    <w:rsid w:val="0096412B"/>
    <w:rsid w:val="009679EE"/>
    <w:rsid w:val="00976057"/>
    <w:rsid w:val="00982BED"/>
    <w:rsid w:val="009957B3"/>
    <w:rsid w:val="009A26A1"/>
    <w:rsid w:val="009B5E86"/>
    <w:rsid w:val="009D24BF"/>
    <w:rsid w:val="009E6EF9"/>
    <w:rsid w:val="009E7F82"/>
    <w:rsid w:val="00A0110C"/>
    <w:rsid w:val="00A04264"/>
    <w:rsid w:val="00A058F3"/>
    <w:rsid w:val="00A10AAB"/>
    <w:rsid w:val="00A41284"/>
    <w:rsid w:val="00A51CEF"/>
    <w:rsid w:val="00A526CF"/>
    <w:rsid w:val="00A72D24"/>
    <w:rsid w:val="00AA1F5C"/>
    <w:rsid w:val="00AA773D"/>
    <w:rsid w:val="00AD5832"/>
    <w:rsid w:val="00AF1F06"/>
    <w:rsid w:val="00B25461"/>
    <w:rsid w:val="00B315CC"/>
    <w:rsid w:val="00B441B1"/>
    <w:rsid w:val="00B503FE"/>
    <w:rsid w:val="00B71908"/>
    <w:rsid w:val="00B74CA9"/>
    <w:rsid w:val="00BA158E"/>
    <w:rsid w:val="00BB48AC"/>
    <w:rsid w:val="00BB5549"/>
    <w:rsid w:val="00BB7A4E"/>
    <w:rsid w:val="00BC0119"/>
    <w:rsid w:val="00BD2E2F"/>
    <w:rsid w:val="00BE1AFB"/>
    <w:rsid w:val="00C05B8D"/>
    <w:rsid w:val="00C079B5"/>
    <w:rsid w:val="00C64CB6"/>
    <w:rsid w:val="00C92B38"/>
    <w:rsid w:val="00C9471C"/>
    <w:rsid w:val="00CB2577"/>
    <w:rsid w:val="00CB2733"/>
    <w:rsid w:val="00CB7FF8"/>
    <w:rsid w:val="00CC6BFE"/>
    <w:rsid w:val="00CD0936"/>
    <w:rsid w:val="00CD3366"/>
    <w:rsid w:val="00D008E0"/>
    <w:rsid w:val="00D03A3E"/>
    <w:rsid w:val="00D070FF"/>
    <w:rsid w:val="00D1293D"/>
    <w:rsid w:val="00D32857"/>
    <w:rsid w:val="00D44103"/>
    <w:rsid w:val="00D51498"/>
    <w:rsid w:val="00DB69EA"/>
    <w:rsid w:val="00DC2845"/>
    <w:rsid w:val="00DE422E"/>
    <w:rsid w:val="00DF0444"/>
    <w:rsid w:val="00E2052C"/>
    <w:rsid w:val="00E232E7"/>
    <w:rsid w:val="00E325E9"/>
    <w:rsid w:val="00E33025"/>
    <w:rsid w:val="00E45727"/>
    <w:rsid w:val="00E577D4"/>
    <w:rsid w:val="00E57BFF"/>
    <w:rsid w:val="00E6257F"/>
    <w:rsid w:val="00E646D8"/>
    <w:rsid w:val="00E85286"/>
    <w:rsid w:val="00ED6C6F"/>
    <w:rsid w:val="00F538AD"/>
    <w:rsid w:val="00F553E7"/>
    <w:rsid w:val="00F82756"/>
    <w:rsid w:val="00F8515F"/>
    <w:rsid w:val="00F94FF4"/>
    <w:rsid w:val="00FA087C"/>
    <w:rsid w:val="00FC700E"/>
    <w:rsid w:val="00FE02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41C40"/>
  <w15:docId w15:val="{11DC3F42-F519-4338-85D6-1D99679E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5" w:unhideWhenUsed="1"/>
    <w:lsdException w:name="toc 2" w:semiHidden="1" w:uiPriority="75" w:unhideWhenUsed="1"/>
    <w:lsdException w:name="toc 3" w:semiHidden="1" w:uiPriority="75" w:unhideWhenUsed="1"/>
    <w:lsdException w:name="toc 4" w:semiHidden="1" w:uiPriority="75" w:unhideWhenUsed="1"/>
    <w:lsdException w:name="toc 5" w:semiHidden="1" w:uiPriority="75"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lsdException w:name="footnote text" w:semiHidden="1" w:uiPriority="76" w:unhideWhenUsed="1"/>
    <w:lsdException w:name="annotation text" w:semiHidden="1" w:unhideWhenUsed="1"/>
    <w:lsdException w:name="header" w:semiHidden="1" w:uiPriority="76" w:unhideWhenUsed="1"/>
    <w:lsdException w:name="footer" w:semiHidden="1" w:uiPriority="76" w:unhideWhenUsed="1"/>
    <w:lsdException w:name="index heading" w:semiHidden="1" w:unhideWhenUsed="1"/>
    <w:lsdException w:name="caption" w:semiHidden="1" w:uiPriority="76" w:unhideWhenUsed="1"/>
    <w:lsdException w:name="table of figures" w:semiHidden="1" w:unhideWhenUsed="1"/>
    <w:lsdException w:name="envelope address" w:semiHidden="1" w:unhideWhenUsed="1"/>
    <w:lsdException w:name="envelope return" w:semiHidden="1" w:unhideWhenUsed="1"/>
    <w:lsdException w:name="footnote reference" w:semiHidden="1" w:uiPriority="76" w:unhideWhenUsed="1"/>
    <w:lsdException w:name="annotation reference" w:semiHidden="1" w:unhideWhenUsed="1"/>
    <w:lsdException w:name="line number" w:semiHidden="1" w:unhideWhenUsed="1"/>
    <w:lsdException w:name="page number" w:semiHidden="1" w:uiPriority="75"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73" w:qFormat="1"/>
    <w:lsdException w:name="List Number" w:uiPriority="7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3" w:unhideWhenUsed="1"/>
    <w:lsdException w:name="List Bullet 3" w:semiHidden="1" w:uiPriority="73" w:unhideWhenUsed="1"/>
    <w:lsdException w:name="List Bullet 4" w:semiHidden="1" w:uiPriority="73" w:unhideWhenUsed="1"/>
    <w:lsdException w:name="List Bullet 5" w:semiHidden="1" w:uiPriority="73" w:unhideWhenUsed="1"/>
    <w:lsdException w:name="List Number 2" w:semiHidden="1" w:uiPriority="73" w:unhideWhenUsed="1"/>
    <w:lsdException w:name="List Number 3" w:semiHidden="1" w:uiPriority="73" w:unhideWhenUsed="1"/>
    <w:lsdException w:name="List Number 4" w:semiHidden="1" w:uiPriority="73" w:unhideWhenUsed="1"/>
    <w:lsdException w:name="List Number 5" w:semiHidden="1" w:uiPriority="73"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iPriority="7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7"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74"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58E"/>
    <w:pPr>
      <w:spacing w:after="0" w:line="240" w:lineRule="auto"/>
    </w:pPr>
    <w:rPr>
      <w:rFonts w:ascii="Calibri" w:eastAsiaTheme="minorEastAsia" w:hAnsi="Calibri"/>
    </w:rPr>
  </w:style>
  <w:style w:type="paragraph" w:styleId="Heading1">
    <w:name w:val="heading 1"/>
    <w:basedOn w:val="Normal"/>
    <w:next w:val="Normal"/>
    <w:link w:val="Heading1Char"/>
    <w:uiPriority w:val="9"/>
    <w:qFormat/>
    <w:rsid w:val="00356111"/>
    <w:pPr>
      <w:keepNext/>
      <w:keepLines/>
      <w:spacing w:before="200"/>
      <w:outlineLvl w:val="0"/>
    </w:pPr>
    <w:rPr>
      <w:rFonts w:asciiTheme="majorHAnsi" w:eastAsiaTheme="majorEastAsia" w:hAnsiTheme="majorHAnsi" w:cstheme="majorBidi"/>
      <w:b/>
      <w:bCs/>
      <w:color w:val="005AA0" w:themeColor="accent1"/>
      <w:sz w:val="36"/>
      <w:szCs w:val="28"/>
    </w:rPr>
  </w:style>
  <w:style w:type="paragraph" w:styleId="Heading2">
    <w:name w:val="heading 2"/>
    <w:basedOn w:val="Normal"/>
    <w:next w:val="Normal"/>
    <w:link w:val="Heading2Char"/>
    <w:uiPriority w:val="9"/>
    <w:qFormat/>
    <w:rsid w:val="00356111"/>
    <w:pPr>
      <w:keepNext/>
      <w:keepLines/>
      <w:spacing w:before="120"/>
      <w:outlineLvl w:val="1"/>
    </w:pPr>
    <w:rPr>
      <w:rFonts w:asciiTheme="majorHAnsi" w:eastAsiaTheme="majorEastAsia" w:hAnsiTheme="majorHAnsi" w:cstheme="majorBidi"/>
      <w:b/>
      <w:bCs/>
      <w:color w:val="005AA0" w:themeColor="accent1"/>
      <w:sz w:val="32"/>
      <w:szCs w:val="28"/>
    </w:rPr>
  </w:style>
  <w:style w:type="paragraph" w:styleId="Heading3">
    <w:name w:val="heading 3"/>
    <w:basedOn w:val="Normal"/>
    <w:next w:val="Normal"/>
    <w:link w:val="Heading3Char"/>
    <w:uiPriority w:val="9"/>
    <w:qFormat/>
    <w:rsid w:val="00356111"/>
    <w:pPr>
      <w:keepNext/>
      <w:keepLines/>
      <w:spacing w:before="120"/>
      <w:outlineLvl w:val="2"/>
    </w:pPr>
    <w:rPr>
      <w:rFonts w:asciiTheme="majorHAnsi" w:eastAsiaTheme="majorEastAsia" w:hAnsiTheme="majorHAnsi" w:cstheme="majorBidi"/>
      <w:b/>
      <w:color w:val="005AA0" w:themeColor="accent1"/>
      <w:spacing w:val="4"/>
      <w:szCs w:val="24"/>
    </w:rPr>
  </w:style>
  <w:style w:type="paragraph" w:styleId="Heading4">
    <w:name w:val="heading 4"/>
    <w:basedOn w:val="Normal"/>
    <w:next w:val="Normal"/>
    <w:link w:val="Heading4Char"/>
    <w:uiPriority w:val="9"/>
    <w:qFormat/>
    <w:rsid w:val="00356111"/>
    <w:pPr>
      <w:keepNext/>
      <w:keepLines/>
      <w:spacing w:before="120"/>
      <w:outlineLvl w:val="3"/>
    </w:pPr>
    <w:rPr>
      <w:rFonts w:eastAsiaTheme="majorEastAsia" w:cstheme="majorBidi"/>
      <w:iCs/>
      <w:color w:val="0066B3"/>
      <w:szCs w:val="24"/>
    </w:rPr>
  </w:style>
  <w:style w:type="paragraph" w:styleId="Heading5">
    <w:name w:val="heading 5"/>
    <w:basedOn w:val="Normal"/>
    <w:next w:val="Normal"/>
    <w:link w:val="Heading5Char"/>
    <w:uiPriority w:val="9"/>
    <w:rsid w:val="00356111"/>
    <w:pPr>
      <w:keepNext/>
      <w:keepLines/>
      <w:spacing w:before="120"/>
      <w:outlineLvl w:val="4"/>
    </w:pPr>
    <w:rPr>
      <w:rFonts w:eastAsiaTheme="majorEastAsia" w:cstheme="majorBidi"/>
      <w:bCs/>
      <w:color w:val="005AA0" w:themeColor="accent1"/>
    </w:rPr>
  </w:style>
  <w:style w:type="paragraph" w:styleId="Heading6">
    <w:name w:val="heading 6"/>
    <w:basedOn w:val="Normal"/>
    <w:next w:val="Normal"/>
    <w:link w:val="Heading6Char"/>
    <w:uiPriority w:val="9"/>
    <w:rsid w:val="00356111"/>
    <w:pPr>
      <w:keepNext/>
      <w:keepLines/>
      <w:spacing w:before="120"/>
      <w:outlineLvl w:val="5"/>
    </w:pPr>
    <w:rPr>
      <w:rFonts w:eastAsiaTheme="majorEastAsia" w:cstheme="majorBidi"/>
      <w:bCs/>
      <w:iCs/>
      <w:color w:val="005AA0" w:themeColor="accent1"/>
    </w:rPr>
  </w:style>
  <w:style w:type="paragraph" w:styleId="Heading7">
    <w:name w:val="heading 7"/>
    <w:basedOn w:val="Normal"/>
    <w:next w:val="Normal"/>
    <w:link w:val="Heading7Char"/>
    <w:uiPriority w:val="9"/>
    <w:rsid w:val="00356111"/>
    <w:pPr>
      <w:keepNext/>
      <w:keepLines/>
      <w:spacing w:before="120"/>
      <w:outlineLvl w:val="6"/>
    </w:pPr>
    <w:rPr>
      <w:iCs/>
      <w:color w:val="005AA0" w:themeColor="accent1"/>
    </w:rPr>
  </w:style>
  <w:style w:type="paragraph" w:styleId="Heading8">
    <w:name w:val="heading 8"/>
    <w:basedOn w:val="Normal"/>
    <w:next w:val="Normal"/>
    <w:link w:val="Heading8Char"/>
    <w:uiPriority w:val="9"/>
    <w:rsid w:val="00356111"/>
    <w:pPr>
      <w:keepNext/>
      <w:keepLines/>
      <w:spacing w:before="120"/>
      <w:outlineLvl w:val="7"/>
    </w:pPr>
    <w:rPr>
      <w:bCs/>
      <w:color w:val="005AA0" w:themeColor="accent1"/>
    </w:rPr>
  </w:style>
  <w:style w:type="paragraph" w:styleId="Heading9">
    <w:name w:val="heading 9"/>
    <w:basedOn w:val="Normal"/>
    <w:next w:val="Normal"/>
    <w:link w:val="Heading9Char"/>
    <w:uiPriority w:val="9"/>
    <w:rsid w:val="00356111"/>
    <w:pPr>
      <w:keepNext/>
      <w:keepLines/>
      <w:spacing w:before="120"/>
      <w:outlineLvl w:val="8"/>
    </w:pPr>
    <w:rPr>
      <w:iCs/>
      <w:color w:val="005AA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111"/>
    <w:rPr>
      <w:rFonts w:asciiTheme="majorHAnsi" w:eastAsiaTheme="majorEastAsia" w:hAnsiTheme="majorHAnsi" w:cstheme="majorBidi"/>
      <w:b/>
      <w:bCs/>
      <w:color w:val="005AA0" w:themeColor="accent1"/>
      <w:sz w:val="36"/>
      <w:szCs w:val="28"/>
    </w:rPr>
  </w:style>
  <w:style w:type="character" w:customStyle="1" w:styleId="Heading2Char">
    <w:name w:val="Heading 2 Char"/>
    <w:basedOn w:val="DefaultParagraphFont"/>
    <w:link w:val="Heading2"/>
    <w:uiPriority w:val="9"/>
    <w:rsid w:val="00356111"/>
    <w:rPr>
      <w:rFonts w:asciiTheme="majorHAnsi" w:eastAsiaTheme="majorEastAsia" w:hAnsiTheme="majorHAnsi" w:cstheme="majorBidi"/>
      <w:b/>
      <w:bCs/>
      <w:color w:val="005AA0" w:themeColor="accent1"/>
      <w:sz w:val="32"/>
      <w:szCs w:val="28"/>
    </w:rPr>
  </w:style>
  <w:style w:type="character" w:customStyle="1" w:styleId="Heading3Char">
    <w:name w:val="Heading 3 Char"/>
    <w:basedOn w:val="DefaultParagraphFont"/>
    <w:link w:val="Heading3"/>
    <w:uiPriority w:val="9"/>
    <w:rsid w:val="00356111"/>
    <w:rPr>
      <w:rFonts w:asciiTheme="majorHAnsi" w:eastAsiaTheme="majorEastAsia" w:hAnsiTheme="majorHAnsi" w:cstheme="majorBidi"/>
      <w:b/>
      <w:color w:val="005AA0" w:themeColor="accent1"/>
      <w:spacing w:val="4"/>
      <w:szCs w:val="24"/>
    </w:rPr>
  </w:style>
  <w:style w:type="character" w:customStyle="1" w:styleId="Heading4Char">
    <w:name w:val="Heading 4 Char"/>
    <w:basedOn w:val="DefaultParagraphFont"/>
    <w:link w:val="Heading4"/>
    <w:uiPriority w:val="9"/>
    <w:rsid w:val="00356111"/>
    <w:rPr>
      <w:rFonts w:eastAsiaTheme="majorEastAsia" w:cstheme="majorBidi"/>
      <w:iCs/>
      <w:color w:val="0066B3"/>
      <w:szCs w:val="24"/>
    </w:rPr>
  </w:style>
  <w:style w:type="character" w:customStyle="1" w:styleId="Heading5Char">
    <w:name w:val="Heading 5 Char"/>
    <w:basedOn w:val="DefaultParagraphFont"/>
    <w:link w:val="Heading5"/>
    <w:uiPriority w:val="9"/>
    <w:rsid w:val="00356111"/>
    <w:rPr>
      <w:rFonts w:eastAsiaTheme="majorEastAsia" w:cstheme="majorBidi"/>
      <w:bCs/>
      <w:color w:val="005AA0" w:themeColor="accent1"/>
    </w:rPr>
  </w:style>
  <w:style w:type="character" w:customStyle="1" w:styleId="Heading6Char">
    <w:name w:val="Heading 6 Char"/>
    <w:basedOn w:val="DefaultParagraphFont"/>
    <w:link w:val="Heading6"/>
    <w:uiPriority w:val="9"/>
    <w:rsid w:val="00356111"/>
    <w:rPr>
      <w:rFonts w:eastAsiaTheme="majorEastAsia" w:cstheme="majorBidi"/>
      <w:bCs/>
      <w:iCs/>
      <w:color w:val="005AA0" w:themeColor="accent1"/>
    </w:rPr>
  </w:style>
  <w:style w:type="character" w:customStyle="1" w:styleId="Heading7Char">
    <w:name w:val="Heading 7 Char"/>
    <w:basedOn w:val="DefaultParagraphFont"/>
    <w:link w:val="Heading7"/>
    <w:uiPriority w:val="9"/>
    <w:rsid w:val="00356111"/>
    <w:rPr>
      <w:rFonts w:eastAsiaTheme="minorEastAsia"/>
      <w:iCs/>
      <w:color w:val="005AA0" w:themeColor="accent1"/>
    </w:rPr>
  </w:style>
  <w:style w:type="character" w:customStyle="1" w:styleId="Heading8Char">
    <w:name w:val="Heading 8 Char"/>
    <w:basedOn w:val="DefaultParagraphFont"/>
    <w:link w:val="Heading8"/>
    <w:uiPriority w:val="9"/>
    <w:rsid w:val="00356111"/>
    <w:rPr>
      <w:rFonts w:eastAsiaTheme="minorEastAsia"/>
      <w:bCs/>
      <w:color w:val="005AA0" w:themeColor="accent1"/>
    </w:rPr>
  </w:style>
  <w:style w:type="character" w:customStyle="1" w:styleId="Heading9Char">
    <w:name w:val="Heading 9 Char"/>
    <w:basedOn w:val="DefaultParagraphFont"/>
    <w:link w:val="Heading9"/>
    <w:uiPriority w:val="9"/>
    <w:rsid w:val="00356111"/>
    <w:rPr>
      <w:rFonts w:eastAsiaTheme="minorEastAsia"/>
      <w:iCs/>
      <w:color w:val="005AA0" w:themeColor="accent1"/>
    </w:rPr>
  </w:style>
  <w:style w:type="paragraph" w:styleId="Caption">
    <w:name w:val="caption"/>
    <w:basedOn w:val="Normal"/>
    <w:next w:val="Normal"/>
    <w:uiPriority w:val="76"/>
    <w:rsid w:val="00356111"/>
    <w:rPr>
      <w:b/>
      <w:bCs/>
      <w:sz w:val="16"/>
      <w:szCs w:val="18"/>
    </w:rPr>
  </w:style>
  <w:style w:type="paragraph" w:styleId="Title">
    <w:name w:val="Title"/>
    <w:basedOn w:val="Normal"/>
    <w:next w:val="Normal"/>
    <w:link w:val="TitleChar"/>
    <w:uiPriority w:val="8"/>
    <w:qFormat/>
    <w:rsid w:val="00356111"/>
    <w:pPr>
      <w:contextualSpacing/>
    </w:pPr>
    <w:rPr>
      <w:rFonts w:asciiTheme="majorHAnsi" w:eastAsiaTheme="majorEastAsia" w:hAnsiTheme="majorHAnsi" w:cstheme="majorBidi"/>
      <w:b/>
      <w:bCs/>
      <w:color w:val="005AA0" w:themeColor="accent1"/>
      <w:sz w:val="36"/>
      <w:szCs w:val="48"/>
    </w:rPr>
  </w:style>
  <w:style w:type="character" w:customStyle="1" w:styleId="TitleChar">
    <w:name w:val="Title Char"/>
    <w:basedOn w:val="DefaultParagraphFont"/>
    <w:link w:val="Title"/>
    <w:uiPriority w:val="8"/>
    <w:rsid w:val="00356111"/>
    <w:rPr>
      <w:rFonts w:asciiTheme="majorHAnsi" w:eastAsiaTheme="majorEastAsia" w:hAnsiTheme="majorHAnsi" w:cstheme="majorBidi"/>
      <w:b/>
      <w:bCs/>
      <w:color w:val="005AA0" w:themeColor="accent1"/>
      <w:sz w:val="36"/>
      <w:szCs w:val="48"/>
    </w:rPr>
  </w:style>
  <w:style w:type="paragraph" w:styleId="Subtitle">
    <w:name w:val="Subtitle"/>
    <w:basedOn w:val="Normal"/>
    <w:next w:val="Normal"/>
    <w:link w:val="SubtitleChar"/>
    <w:uiPriority w:val="11"/>
    <w:semiHidden/>
    <w:qFormat/>
    <w:rsid w:val="00356111"/>
    <w:pPr>
      <w:numPr>
        <w:ilvl w:val="1"/>
      </w:numPr>
      <w:spacing w:after="240"/>
      <w:jc w:val="center"/>
    </w:pPr>
    <w:rPr>
      <w:rFonts w:eastAsiaTheme="majorEastAsia" w:cstheme="majorBidi"/>
      <w:sz w:val="24"/>
      <w:szCs w:val="24"/>
    </w:rPr>
  </w:style>
  <w:style w:type="character" w:customStyle="1" w:styleId="SubtitleChar">
    <w:name w:val="Subtitle Char"/>
    <w:basedOn w:val="DefaultParagraphFont"/>
    <w:link w:val="Subtitle"/>
    <w:uiPriority w:val="11"/>
    <w:semiHidden/>
    <w:rsid w:val="00356111"/>
    <w:rPr>
      <w:rFonts w:eastAsiaTheme="majorEastAsia" w:cstheme="majorBidi"/>
      <w:sz w:val="24"/>
      <w:szCs w:val="24"/>
    </w:rPr>
  </w:style>
  <w:style w:type="character" w:styleId="Strong">
    <w:name w:val="Strong"/>
    <w:basedOn w:val="DefaultParagraphFont"/>
    <w:uiPriority w:val="22"/>
    <w:semiHidden/>
    <w:rsid w:val="00356111"/>
    <w:rPr>
      <w:b/>
      <w:bCs/>
      <w:color w:val="auto"/>
    </w:rPr>
  </w:style>
  <w:style w:type="character" w:styleId="Emphasis">
    <w:name w:val="Emphasis"/>
    <w:basedOn w:val="DefaultParagraphFont"/>
    <w:uiPriority w:val="20"/>
    <w:semiHidden/>
    <w:rsid w:val="00356111"/>
    <w:rPr>
      <w:i/>
      <w:iCs/>
      <w:color w:val="auto"/>
    </w:rPr>
  </w:style>
  <w:style w:type="paragraph" w:styleId="NoSpacing">
    <w:name w:val="No Spacing"/>
    <w:uiPriority w:val="1"/>
    <w:qFormat/>
    <w:rsid w:val="00356111"/>
    <w:pPr>
      <w:spacing w:after="0" w:line="240" w:lineRule="auto"/>
    </w:pPr>
    <w:rPr>
      <w:rFonts w:eastAsiaTheme="minorEastAsia"/>
    </w:rPr>
  </w:style>
  <w:style w:type="paragraph" w:styleId="Quote">
    <w:name w:val="Quote"/>
    <w:basedOn w:val="Normal"/>
    <w:next w:val="Normal"/>
    <w:link w:val="QuoteChar"/>
    <w:uiPriority w:val="29"/>
    <w:semiHidden/>
    <w:rsid w:val="0035611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semiHidden/>
    <w:rsid w:val="0035611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semiHidden/>
    <w:rsid w:val="0035611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semiHidden/>
    <w:rsid w:val="00356111"/>
    <w:rPr>
      <w:rFonts w:asciiTheme="majorHAnsi" w:eastAsiaTheme="majorEastAsia" w:hAnsiTheme="majorHAnsi" w:cstheme="majorBidi"/>
      <w:sz w:val="26"/>
      <w:szCs w:val="26"/>
    </w:rPr>
  </w:style>
  <w:style w:type="character" w:styleId="SubtleEmphasis">
    <w:name w:val="Subtle Emphasis"/>
    <w:basedOn w:val="DefaultParagraphFont"/>
    <w:uiPriority w:val="19"/>
    <w:semiHidden/>
    <w:rsid w:val="00356111"/>
    <w:rPr>
      <w:i/>
      <w:iCs/>
      <w:color w:val="auto"/>
    </w:rPr>
  </w:style>
  <w:style w:type="character" w:styleId="IntenseEmphasis">
    <w:name w:val="Intense Emphasis"/>
    <w:basedOn w:val="DefaultParagraphFont"/>
    <w:uiPriority w:val="21"/>
    <w:semiHidden/>
    <w:rsid w:val="00356111"/>
    <w:rPr>
      <w:b/>
      <w:bCs/>
      <w:i/>
      <w:iCs/>
      <w:color w:val="auto"/>
    </w:rPr>
  </w:style>
  <w:style w:type="character" w:styleId="SubtleReference">
    <w:name w:val="Subtle Reference"/>
    <w:basedOn w:val="DefaultParagraphFont"/>
    <w:uiPriority w:val="31"/>
    <w:semiHidden/>
    <w:rsid w:val="00356111"/>
    <w:rPr>
      <w:smallCaps/>
      <w:color w:val="auto"/>
      <w:u w:val="single" w:color="7F7F7F" w:themeColor="text1" w:themeTint="80"/>
    </w:rPr>
  </w:style>
  <w:style w:type="character" w:styleId="IntenseReference">
    <w:name w:val="Intense Reference"/>
    <w:basedOn w:val="DefaultParagraphFont"/>
    <w:uiPriority w:val="32"/>
    <w:semiHidden/>
    <w:rsid w:val="00356111"/>
    <w:rPr>
      <w:b/>
      <w:bCs/>
      <w:smallCaps/>
      <w:color w:val="auto"/>
      <w:u w:val="single"/>
    </w:rPr>
  </w:style>
  <w:style w:type="character" w:styleId="BookTitle">
    <w:name w:val="Book Title"/>
    <w:basedOn w:val="DefaultParagraphFont"/>
    <w:uiPriority w:val="33"/>
    <w:semiHidden/>
    <w:rsid w:val="00356111"/>
    <w:rPr>
      <w:b/>
      <w:bCs/>
      <w:smallCaps/>
      <w:color w:val="auto"/>
    </w:rPr>
  </w:style>
  <w:style w:type="paragraph" w:styleId="TOCHeading">
    <w:name w:val="TOC Heading"/>
    <w:basedOn w:val="Normal"/>
    <w:next w:val="Normal"/>
    <w:uiPriority w:val="74"/>
    <w:rsid w:val="00356111"/>
    <w:rPr>
      <w:rFonts w:asciiTheme="majorHAnsi" w:hAnsiTheme="majorHAnsi"/>
      <w:b/>
      <w:color w:val="005AA0" w:themeColor="accent1"/>
      <w:sz w:val="32"/>
    </w:rPr>
  </w:style>
  <w:style w:type="paragraph" w:styleId="TOC1">
    <w:name w:val="toc 1"/>
    <w:basedOn w:val="Normal"/>
    <w:next w:val="Normal"/>
    <w:uiPriority w:val="75"/>
    <w:rsid w:val="00356111"/>
    <w:pPr>
      <w:spacing w:after="100"/>
    </w:pPr>
    <w:rPr>
      <w:rFonts w:asciiTheme="majorHAnsi" w:hAnsiTheme="majorHAnsi"/>
    </w:rPr>
  </w:style>
  <w:style w:type="paragraph" w:styleId="TOC2">
    <w:name w:val="toc 2"/>
    <w:basedOn w:val="Normal"/>
    <w:next w:val="Normal"/>
    <w:uiPriority w:val="75"/>
    <w:rsid w:val="00356111"/>
    <w:pPr>
      <w:spacing w:after="100"/>
      <w:ind w:left="220"/>
    </w:pPr>
  </w:style>
  <w:style w:type="paragraph" w:styleId="TOC3">
    <w:name w:val="toc 3"/>
    <w:basedOn w:val="Normal"/>
    <w:next w:val="Normal"/>
    <w:uiPriority w:val="75"/>
    <w:rsid w:val="00356111"/>
    <w:pPr>
      <w:spacing w:after="100"/>
      <w:ind w:left="440"/>
    </w:pPr>
  </w:style>
  <w:style w:type="paragraph" w:styleId="TOC4">
    <w:name w:val="toc 4"/>
    <w:basedOn w:val="Normal"/>
    <w:next w:val="Normal"/>
    <w:uiPriority w:val="75"/>
    <w:rsid w:val="00356111"/>
    <w:pPr>
      <w:spacing w:after="100"/>
      <w:ind w:left="660"/>
    </w:pPr>
  </w:style>
  <w:style w:type="paragraph" w:styleId="TOC5">
    <w:name w:val="toc 5"/>
    <w:basedOn w:val="Normal"/>
    <w:next w:val="Normal"/>
    <w:uiPriority w:val="75"/>
    <w:rsid w:val="00356111"/>
    <w:pPr>
      <w:spacing w:after="100"/>
      <w:ind w:left="880"/>
    </w:pPr>
  </w:style>
  <w:style w:type="paragraph" w:styleId="TOC6">
    <w:name w:val="toc 6"/>
    <w:basedOn w:val="Normal"/>
    <w:next w:val="Normal"/>
    <w:uiPriority w:val="39"/>
    <w:semiHidden/>
    <w:rsid w:val="00356111"/>
    <w:pPr>
      <w:spacing w:after="100"/>
      <w:ind w:left="1100"/>
    </w:pPr>
  </w:style>
  <w:style w:type="paragraph" w:styleId="TOC7">
    <w:name w:val="toc 7"/>
    <w:basedOn w:val="Normal"/>
    <w:next w:val="Normal"/>
    <w:uiPriority w:val="39"/>
    <w:semiHidden/>
    <w:rsid w:val="00356111"/>
    <w:pPr>
      <w:spacing w:after="100"/>
      <w:ind w:left="1320"/>
    </w:pPr>
  </w:style>
  <w:style w:type="paragraph" w:styleId="TOC8">
    <w:name w:val="toc 8"/>
    <w:basedOn w:val="Normal"/>
    <w:next w:val="Normal"/>
    <w:uiPriority w:val="39"/>
    <w:semiHidden/>
    <w:rsid w:val="00356111"/>
    <w:pPr>
      <w:spacing w:after="100"/>
      <w:ind w:left="1540"/>
    </w:pPr>
  </w:style>
  <w:style w:type="paragraph" w:styleId="TOC9">
    <w:name w:val="toc 9"/>
    <w:basedOn w:val="Normal"/>
    <w:next w:val="Normal"/>
    <w:uiPriority w:val="39"/>
    <w:semiHidden/>
    <w:rsid w:val="00356111"/>
    <w:pPr>
      <w:spacing w:after="100"/>
      <w:ind w:left="1760"/>
    </w:pPr>
  </w:style>
  <w:style w:type="paragraph" w:styleId="Header">
    <w:name w:val="header"/>
    <w:basedOn w:val="Normal"/>
    <w:link w:val="HeaderChar"/>
    <w:uiPriority w:val="76"/>
    <w:rsid w:val="00356111"/>
    <w:pPr>
      <w:tabs>
        <w:tab w:val="center" w:pos="4536"/>
        <w:tab w:val="right" w:pos="9072"/>
      </w:tabs>
    </w:pPr>
    <w:rPr>
      <w:sz w:val="14"/>
    </w:rPr>
  </w:style>
  <w:style w:type="character" w:customStyle="1" w:styleId="HeaderChar">
    <w:name w:val="Header Char"/>
    <w:basedOn w:val="DefaultParagraphFont"/>
    <w:link w:val="Header"/>
    <w:uiPriority w:val="76"/>
    <w:rsid w:val="00356111"/>
    <w:rPr>
      <w:rFonts w:eastAsiaTheme="minorEastAsia"/>
      <w:sz w:val="14"/>
    </w:rPr>
  </w:style>
  <w:style w:type="paragraph" w:styleId="Footer">
    <w:name w:val="footer"/>
    <w:basedOn w:val="Normal"/>
    <w:link w:val="FooterChar"/>
    <w:uiPriority w:val="76"/>
    <w:rsid w:val="00356111"/>
    <w:pPr>
      <w:tabs>
        <w:tab w:val="center" w:pos="4536"/>
        <w:tab w:val="right" w:pos="9072"/>
      </w:tabs>
    </w:pPr>
    <w:rPr>
      <w:sz w:val="14"/>
    </w:rPr>
  </w:style>
  <w:style w:type="character" w:customStyle="1" w:styleId="FooterChar">
    <w:name w:val="Footer Char"/>
    <w:basedOn w:val="DefaultParagraphFont"/>
    <w:link w:val="Footer"/>
    <w:uiPriority w:val="76"/>
    <w:rsid w:val="00356111"/>
    <w:rPr>
      <w:rFonts w:eastAsiaTheme="minorEastAsia"/>
      <w:sz w:val="14"/>
    </w:rPr>
  </w:style>
  <w:style w:type="paragraph" w:styleId="ListBullet">
    <w:name w:val="List Bullet"/>
    <w:basedOn w:val="Normal"/>
    <w:uiPriority w:val="73"/>
    <w:qFormat/>
    <w:rsid w:val="00356111"/>
    <w:pPr>
      <w:numPr>
        <w:numId w:val="33"/>
      </w:numPr>
      <w:contextualSpacing/>
    </w:pPr>
  </w:style>
  <w:style w:type="paragraph" w:styleId="ListNumber">
    <w:name w:val="List Number"/>
    <w:basedOn w:val="Normal"/>
    <w:uiPriority w:val="73"/>
    <w:qFormat/>
    <w:rsid w:val="00356111"/>
    <w:pPr>
      <w:numPr>
        <w:numId w:val="28"/>
      </w:numPr>
      <w:contextualSpacing/>
    </w:pPr>
  </w:style>
  <w:style w:type="paragraph" w:styleId="FootnoteText">
    <w:name w:val="footnote text"/>
    <w:basedOn w:val="Normal"/>
    <w:link w:val="FootnoteTextChar"/>
    <w:uiPriority w:val="76"/>
    <w:rsid w:val="00356111"/>
    <w:rPr>
      <w:sz w:val="18"/>
      <w:szCs w:val="20"/>
    </w:rPr>
  </w:style>
  <w:style w:type="character" w:customStyle="1" w:styleId="FootnoteTextChar">
    <w:name w:val="Footnote Text Char"/>
    <w:basedOn w:val="DefaultParagraphFont"/>
    <w:link w:val="FootnoteText"/>
    <w:uiPriority w:val="76"/>
    <w:rsid w:val="00356111"/>
    <w:rPr>
      <w:rFonts w:eastAsiaTheme="minorEastAsia"/>
      <w:sz w:val="18"/>
      <w:szCs w:val="20"/>
    </w:rPr>
  </w:style>
  <w:style w:type="character" w:styleId="FootnoteReference">
    <w:name w:val="footnote reference"/>
    <w:basedOn w:val="DefaultParagraphFont"/>
    <w:uiPriority w:val="76"/>
    <w:rsid w:val="00356111"/>
    <w:rPr>
      <w:vertAlign w:val="superscript"/>
    </w:rPr>
  </w:style>
  <w:style w:type="table" w:styleId="TableGrid">
    <w:name w:val="Table Grid"/>
    <w:basedOn w:val="TableNormal"/>
    <w:uiPriority w:val="39"/>
    <w:rsid w:val="003561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6111"/>
    <w:rPr>
      <w:color w:val="005AA0" w:themeColor="hyperlink"/>
      <w:u w:val="single"/>
    </w:rPr>
  </w:style>
  <w:style w:type="paragraph" w:styleId="ListParagraph">
    <w:name w:val="List Paragraph"/>
    <w:basedOn w:val="Normal"/>
    <w:uiPriority w:val="34"/>
    <w:semiHidden/>
    <w:rsid w:val="00356111"/>
    <w:pPr>
      <w:ind w:left="720"/>
      <w:contextualSpacing/>
    </w:pPr>
  </w:style>
  <w:style w:type="paragraph" w:styleId="ListNumber2">
    <w:name w:val="List Number 2"/>
    <w:basedOn w:val="Normal"/>
    <w:uiPriority w:val="73"/>
    <w:rsid w:val="00356111"/>
    <w:pPr>
      <w:numPr>
        <w:ilvl w:val="1"/>
        <w:numId w:val="28"/>
      </w:numPr>
      <w:contextualSpacing/>
    </w:pPr>
  </w:style>
  <w:style w:type="paragraph" w:styleId="ListNumber3">
    <w:name w:val="List Number 3"/>
    <w:basedOn w:val="Normal"/>
    <w:uiPriority w:val="73"/>
    <w:rsid w:val="00356111"/>
    <w:pPr>
      <w:numPr>
        <w:ilvl w:val="2"/>
        <w:numId w:val="28"/>
      </w:numPr>
      <w:contextualSpacing/>
    </w:pPr>
  </w:style>
  <w:style w:type="paragraph" w:styleId="ListNumber4">
    <w:name w:val="List Number 4"/>
    <w:basedOn w:val="Normal"/>
    <w:uiPriority w:val="73"/>
    <w:rsid w:val="00356111"/>
    <w:pPr>
      <w:numPr>
        <w:ilvl w:val="3"/>
        <w:numId w:val="28"/>
      </w:numPr>
      <w:contextualSpacing/>
    </w:pPr>
  </w:style>
  <w:style w:type="paragraph" w:styleId="ListNumber5">
    <w:name w:val="List Number 5"/>
    <w:basedOn w:val="Normal"/>
    <w:uiPriority w:val="73"/>
    <w:rsid w:val="00356111"/>
    <w:pPr>
      <w:numPr>
        <w:ilvl w:val="4"/>
        <w:numId w:val="28"/>
      </w:numPr>
      <w:contextualSpacing/>
    </w:pPr>
  </w:style>
  <w:style w:type="paragraph" w:styleId="ListBullet2">
    <w:name w:val="List Bullet 2"/>
    <w:basedOn w:val="Normal"/>
    <w:uiPriority w:val="73"/>
    <w:rsid w:val="00356111"/>
    <w:pPr>
      <w:numPr>
        <w:ilvl w:val="1"/>
        <w:numId w:val="33"/>
      </w:numPr>
      <w:contextualSpacing/>
    </w:pPr>
  </w:style>
  <w:style w:type="paragraph" w:styleId="ListBullet3">
    <w:name w:val="List Bullet 3"/>
    <w:basedOn w:val="Normal"/>
    <w:uiPriority w:val="73"/>
    <w:rsid w:val="00356111"/>
    <w:pPr>
      <w:numPr>
        <w:ilvl w:val="2"/>
        <w:numId w:val="33"/>
      </w:numPr>
      <w:contextualSpacing/>
    </w:pPr>
  </w:style>
  <w:style w:type="paragraph" w:styleId="ListBullet4">
    <w:name w:val="List Bullet 4"/>
    <w:basedOn w:val="Normal"/>
    <w:uiPriority w:val="73"/>
    <w:rsid w:val="00356111"/>
    <w:pPr>
      <w:numPr>
        <w:ilvl w:val="3"/>
        <w:numId w:val="33"/>
      </w:numPr>
      <w:contextualSpacing/>
    </w:pPr>
  </w:style>
  <w:style w:type="paragraph" w:styleId="ListBullet5">
    <w:name w:val="List Bullet 5"/>
    <w:basedOn w:val="Normal"/>
    <w:uiPriority w:val="73"/>
    <w:rsid w:val="00356111"/>
    <w:pPr>
      <w:numPr>
        <w:ilvl w:val="4"/>
        <w:numId w:val="33"/>
      </w:numPr>
      <w:contextualSpacing/>
    </w:pPr>
  </w:style>
  <w:style w:type="table" w:customStyle="1" w:styleId="ListTable4-Accent11">
    <w:name w:val="List Table 4 - Accent 11"/>
    <w:basedOn w:val="TableNormal"/>
    <w:uiPriority w:val="49"/>
    <w:rsid w:val="00E577D4"/>
    <w:pPr>
      <w:spacing w:after="0" w:line="240" w:lineRule="auto"/>
    </w:p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table" w:customStyle="1" w:styleId="ListTable3-Accent11">
    <w:name w:val="List Table 3 - Accent 11"/>
    <w:basedOn w:val="TableNormal"/>
    <w:uiPriority w:val="48"/>
    <w:rsid w:val="00E577D4"/>
    <w:pPr>
      <w:spacing w:after="0" w:line="240" w:lineRule="auto"/>
    </w:p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paragraph" w:styleId="BalloonText">
    <w:name w:val="Balloon Text"/>
    <w:basedOn w:val="Normal"/>
    <w:link w:val="BalloonTextChar"/>
    <w:uiPriority w:val="99"/>
    <w:semiHidden/>
    <w:unhideWhenUsed/>
    <w:rsid w:val="00356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111"/>
    <w:rPr>
      <w:rFonts w:ascii="Segoe UI" w:eastAsiaTheme="minorEastAsia" w:hAnsi="Segoe UI" w:cs="Segoe UI"/>
      <w:sz w:val="18"/>
      <w:szCs w:val="18"/>
    </w:rPr>
  </w:style>
  <w:style w:type="character" w:styleId="PlaceholderText">
    <w:name w:val="Placeholder Text"/>
    <w:basedOn w:val="DefaultParagraphFont"/>
    <w:uiPriority w:val="99"/>
    <w:rsid w:val="00356111"/>
    <w:rPr>
      <w:color w:val="808080"/>
    </w:rPr>
  </w:style>
  <w:style w:type="table" w:customStyle="1" w:styleId="ListTable3-Accent110">
    <w:name w:val="List Table 3 - Accent 11"/>
    <w:basedOn w:val="TableNormal"/>
    <w:uiPriority w:val="48"/>
    <w:rsid w:val="00356111"/>
    <w:pPr>
      <w:spacing w:after="0" w:line="240" w:lineRule="auto"/>
    </w:pPr>
    <w:rPr>
      <w:rFonts w:eastAsiaTheme="minorEastAsia"/>
    </w:rPr>
    <w:tblPr>
      <w:tblStyleRowBandSize w:val="1"/>
      <w:tblStyleColBandSize w:val="1"/>
      <w:tblBorders>
        <w:top w:val="single" w:sz="4" w:space="0" w:color="005AA0" w:themeColor="accent1"/>
        <w:left w:val="single" w:sz="4" w:space="0" w:color="005AA0" w:themeColor="accent1"/>
        <w:bottom w:val="single" w:sz="4" w:space="0" w:color="005AA0" w:themeColor="accent1"/>
        <w:right w:val="single" w:sz="4" w:space="0" w:color="005AA0" w:themeColor="accent1"/>
      </w:tblBorders>
    </w:tblPr>
    <w:tblStylePr w:type="firstRow">
      <w:rPr>
        <w:b/>
        <w:bCs/>
        <w:color w:val="FFFFFF" w:themeColor="background1"/>
      </w:rPr>
      <w:tblPr/>
      <w:tcPr>
        <w:shd w:val="clear" w:color="auto" w:fill="005AA0" w:themeFill="accent1"/>
      </w:tcPr>
    </w:tblStylePr>
    <w:tblStylePr w:type="lastRow">
      <w:rPr>
        <w:b/>
        <w:bCs/>
      </w:rPr>
      <w:tblPr/>
      <w:tcPr>
        <w:tcBorders>
          <w:top w:val="double" w:sz="4" w:space="0" w:color="005AA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AA0" w:themeColor="accent1"/>
          <w:right w:val="single" w:sz="4" w:space="0" w:color="005AA0" w:themeColor="accent1"/>
        </w:tcBorders>
      </w:tcPr>
    </w:tblStylePr>
    <w:tblStylePr w:type="band1Horz">
      <w:tblPr/>
      <w:tcPr>
        <w:tcBorders>
          <w:top w:val="single" w:sz="4" w:space="0" w:color="005AA0" w:themeColor="accent1"/>
          <w:bottom w:val="single" w:sz="4" w:space="0" w:color="005AA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AA0" w:themeColor="accent1"/>
          <w:left w:val="nil"/>
        </w:tcBorders>
      </w:tcPr>
    </w:tblStylePr>
    <w:tblStylePr w:type="swCell">
      <w:tblPr/>
      <w:tcPr>
        <w:tcBorders>
          <w:top w:val="double" w:sz="4" w:space="0" w:color="005AA0" w:themeColor="accent1"/>
          <w:right w:val="nil"/>
        </w:tcBorders>
      </w:tcPr>
    </w:tblStylePr>
  </w:style>
  <w:style w:type="table" w:customStyle="1" w:styleId="ListTable4-Accent110">
    <w:name w:val="List Table 4 - Accent 11"/>
    <w:basedOn w:val="TableNormal"/>
    <w:uiPriority w:val="49"/>
    <w:rsid w:val="00356111"/>
    <w:pPr>
      <w:spacing w:after="0" w:line="240" w:lineRule="auto"/>
    </w:pPr>
    <w:rPr>
      <w:rFonts w:eastAsiaTheme="minorEastAsia"/>
    </w:rPr>
    <w:tblPr>
      <w:tblStyleRowBandSize w:val="1"/>
      <w:tblStyleColBandSize w:val="1"/>
      <w:tblBorders>
        <w:top w:val="single" w:sz="4" w:space="0" w:color="2DA2FF" w:themeColor="accent1" w:themeTint="99"/>
        <w:left w:val="single" w:sz="4" w:space="0" w:color="2DA2FF" w:themeColor="accent1" w:themeTint="99"/>
        <w:bottom w:val="single" w:sz="4" w:space="0" w:color="2DA2FF" w:themeColor="accent1" w:themeTint="99"/>
        <w:right w:val="single" w:sz="4" w:space="0" w:color="2DA2FF" w:themeColor="accent1" w:themeTint="99"/>
        <w:insideH w:val="single" w:sz="4" w:space="0" w:color="2DA2FF" w:themeColor="accent1" w:themeTint="99"/>
      </w:tblBorders>
    </w:tblPr>
    <w:tblStylePr w:type="firstRow">
      <w:rPr>
        <w:b/>
        <w:bCs/>
        <w:color w:val="FFFFFF" w:themeColor="background1"/>
      </w:rPr>
      <w:tblPr/>
      <w:tcPr>
        <w:tcBorders>
          <w:top w:val="single" w:sz="4" w:space="0" w:color="005AA0" w:themeColor="accent1"/>
          <w:left w:val="single" w:sz="4" w:space="0" w:color="005AA0" w:themeColor="accent1"/>
          <w:bottom w:val="single" w:sz="4" w:space="0" w:color="005AA0" w:themeColor="accent1"/>
          <w:right w:val="single" w:sz="4" w:space="0" w:color="005AA0" w:themeColor="accent1"/>
          <w:insideH w:val="nil"/>
        </w:tcBorders>
        <w:shd w:val="clear" w:color="auto" w:fill="005AA0" w:themeFill="accent1"/>
      </w:tcPr>
    </w:tblStylePr>
    <w:tblStylePr w:type="lastRow">
      <w:rPr>
        <w:b/>
        <w:bCs/>
      </w:rPr>
      <w:tblPr/>
      <w:tcPr>
        <w:tcBorders>
          <w:top w:val="double" w:sz="4" w:space="0" w:color="2DA2FF" w:themeColor="accent1" w:themeTint="99"/>
        </w:tcBorders>
      </w:tcPr>
    </w:tblStylePr>
    <w:tblStylePr w:type="firstCol">
      <w:rPr>
        <w:b/>
        <w:bCs/>
      </w:rPr>
    </w:tblStylePr>
    <w:tblStylePr w:type="lastCol">
      <w:rPr>
        <w:b/>
        <w:bCs/>
      </w:rPr>
    </w:tblStylePr>
    <w:tblStylePr w:type="band1Vert">
      <w:tblPr/>
      <w:tcPr>
        <w:shd w:val="clear" w:color="auto" w:fill="B9E0FF" w:themeFill="accent1" w:themeFillTint="33"/>
      </w:tcPr>
    </w:tblStylePr>
    <w:tblStylePr w:type="band1Horz">
      <w:tblPr/>
      <w:tcPr>
        <w:shd w:val="clear" w:color="auto" w:fill="B9E0FF" w:themeFill="accent1" w:themeFillTint="33"/>
      </w:tcPr>
    </w:tblStylePr>
  </w:style>
  <w:style w:type="paragraph" w:customStyle="1" w:styleId="Sidhuvudbl">
    <w:name w:val="Sidhuvud blå"/>
    <w:basedOn w:val="Header"/>
    <w:next w:val="Normal"/>
    <w:uiPriority w:val="76"/>
    <w:semiHidden/>
    <w:rsid w:val="00356111"/>
    <w:pPr>
      <w:jc w:val="right"/>
    </w:pPr>
    <w:rPr>
      <w:color w:val="005AA0" w:themeColor="accent1"/>
      <w:szCs w:val="14"/>
    </w:rPr>
  </w:style>
  <w:style w:type="character" w:styleId="UnresolvedMention">
    <w:name w:val="Unresolved Mention"/>
    <w:basedOn w:val="DefaultParagraphFont"/>
    <w:uiPriority w:val="99"/>
    <w:semiHidden/>
    <w:unhideWhenUsed/>
    <w:rsid w:val="00F85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karteschenbrf9@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astlagenhet.brfkarteschen9@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holmvattenochavfall.se" TargetMode="External"/><Relationship Id="rId5" Type="http://schemas.openxmlformats.org/officeDocument/2006/relationships/webSettings" Target="webSettings.xml"/><Relationship Id="rId15" Type="http://schemas.openxmlformats.org/officeDocument/2006/relationships/hyperlink" Target="mailto:karteschenbrf9@gmail.com" TargetMode="External"/><Relationship Id="rId23" Type="http://schemas.openxmlformats.org/officeDocument/2006/relationships/theme" Target="theme/theme1.xml"/><Relationship Id="rId10" Type="http://schemas.openxmlformats.org/officeDocument/2006/relationships/hyperlink" Target="mailto:karteschenbrf9@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teschenbrf9@gmail.com" TargetMode="External"/><Relationship Id="rId14" Type="http://schemas.openxmlformats.org/officeDocument/2006/relationships/hyperlink" Target="mailto:karteschenbrf9@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Länsförsäkringar">
      <a:dk1>
        <a:srgbClr val="000000"/>
      </a:dk1>
      <a:lt1>
        <a:srgbClr val="FFFFFF"/>
      </a:lt1>
      <a:dk2>
        <a:srgbClr val="00427A"/>
      </a:dk2>
      <a:lt2>
        <a:srgbClr val="DCDDDE"/>
      </a:lt2>
      <a:accent1>
        <a:srgbClr val="005AA0"/>
      </a:accent1>
      <a:accent2>
        <a:srgbClr val="E30613"/>
      </a:accent2>
      <a:accent3>
        <a:srgbClr val="4495D1"/>
      </a:accent3>
      <a:accent4>
        <a:srgbClr val="76BBE7"/>
      </a:accent4>
      <a:accent5>
        <a:srgbClr val="BADAF3"/>
      </a:accent5>
      <a:accent6>
        <a:srgbClr val="F15C5B"/>
      </a:accent6>
      <a:hlink>
        <a:srgbClr val="005AA0"/>
      </a:hlink>
      <a:folHlink>
        <a:srgbClr val="77817B"/>
      </a:folHlink>
    </a:clrScheme>
    <a:fontScheme name="LF Word">
      <a:majorFont>
        <a:latin typeface="Intro Cond 4"/>
        <a:ea typeface=""/>
        <a:cs typeface=""/>
      </a:majorFont>
      <a:minorFont>
        <a:latin typeface="Intro Cond 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D884-6DEB-4B93-9736-AFB7F0F5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1100</Words>
  <Characters>6272</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LF</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Sjörs Maria Konsult</dc:creator>
  <cp:lastModifiedBy>Sjoberg, Helena</cp:lastModifiedBy>
  <cp:revision>3</cp:revision>
  <cp:lastPrinted>2016-07-05T12:32:00Z</cp:lastPrinted>
  <dcterms:created xsi:type="dcterms:W3CDTF">2020-03-31T09:22:00Z</dcterms:created>
  <dcterms:modified xsi:type="dcterms:W3CDTF">2021-02-15T18:09:00Z</dcterms:modified>
</cp:coreProperties>
</file>